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41E3" w14:textId="77777777" w:rsidR="000858E2" w:rsidRPr="00255B6A" w:rsidRDefault="00D65A12" w:rsidP="008878E5">
      <w:pPr>
        <w:rPr>
          <w:sz w:val="22"/>
          <w:szCs w:val="22"/>
          <w:lang w:val="ro-RO"/>
        </w:rPr>
      </w:pPr>
      <w:r w:rsidRPr="00255B6A">
        <w:rPr>
          <w:sz w:val="22"/>
          <w:szCs w:val="22"/>
          <w:lang w:val="ro-RO"/>
        </w:rPr>
        <w:t>Informatică</w:t>
      </w:r>
      <w:r w:rsidR="001A75C5" w:rsidRPr="00255B6A">
        <w:rPr>
          <w:sz w:val="22"/>
          <w:szCs w:val="22"/>
          <w:lang w:val="ro-RO"/>
        </w:rPr>
        <w:t xml:space="preserve">, cls. a </w:t>
      </w:r>
      <w:r w:rsidR="00260F7C" w:rsidRPr="00255B6A">
        <w:rPr>
          <w:sz w:val="22"/>
          <w:szCs w:val="22"/>
          <w:lang w:val="ro-RO"/>
        </w:rPr>
        <w:t>X</w:t>
      </w:r>
      <w:r w:rsidR="00D43FE1" w:rsidRPr="00255B6A">
        <w:rPr>
          <w:sz w:val="22"/>
          <w:szCs w:val="22"/>
          <w:lang w:val="ro-RO"/>
        </w:rPr>
        <w:t>-a, liceu</w:t>
      </w:r>
      <w:r w:rsidR="00907019" w:rsidRPr="00255B6A">
        <w:rPr>
          <w:sz w:val="22"/>
          <w:szCs w:val="22"/>
          <w:lang w:val="ro-RO"/>
        </w:rPr>
        <w:t>. Varianta C++</w:t>
      </w:r>
    </w:p>
    <w:p w14:paraId="353EB7D7" w14:textId="77777777" w:rsidR="001A75C5" w:rsidRPr="00255B6A" w:rsidRDefault="001A75C5" w:rsidP="008878E5">
      <w:pPr>
        <w:rPr>
          <w:sz w:val="22"/>
          <w:szCs w:val="22"/>
          <w:lang w:val="ro-RO"/>
        </w:rPr>
      </w:pPr>
    </w:p>
    <w:p w14:paraId="421F8B25" w14:textId="5AD5A07C" w:rsidR="008C3467" w:rsidRPr="00255B6A" w:rsidRDefault="00C16F51" w:rsidP="008878E5">
      <w:pPr>
        <w:pBdr>
          <w:top w:val="single" w:sz="18" w:space="1" w:color="auto"/>
        </w:pBdr>
        <w:shd w:val="clear" w:color="auto" w:fill="DAEEF3" w:themeFill="accent5" w:themeFillTint="33"/>
        <w:rPr>
          <w:sz w:val="22"/>
          <w:szCs w:val="22"/>
          <w:lang w:val="ro-RO"/>
        </w:rPr>
      </w:pPr>
      <w:r w:rsidRPr="00255B6A">
        <w:rPr>
          <w:b/>
          <w:sz w:val="22"/>
          <w:szCs w:val="22"/>
          <w:lang w:val="ro-RO"/>
        </w:rPr>
        <w:t xml:space="preserve">― </w:t>
      </w:r>
      <w:r w:rsidR="00166F6C" w:rsidRPr="00255B6A">
        <w:rPr>
          <w:rFonts w:eastAsia="Calibri"/>
          <w:b/>
          <w:sz w:val="22"/>
          <w:szCs w:val="22"/>
          <w:lang w:val="ro-RO"/>
        </w:rPr>
        <w:t xml:space="preserve">Subprograme: </w:t>
      </w:r>
      <w:r w:rsidR="008C3467" w:rsidRPr="00255B6A">
        <w:rPr>
          <w:rFonts w:eastAsia="Calibri"/>
          <w:sz w:val="22"/>
          <w:szCs w:val="22"/>
          <w:lang w:val="ro-RO"/>
        </w:rPr>
        <w:t xml:space="preserve">Declararea, definirea </w:t>
      </w:r>
      <w:r w:rsidR="008878E5">
        <w:rPr>
          <w:rFonts w:eastAsia="Calibri"/>
          <w:sz w:val="22"/>
          <w:szCs w:val="22"/>
          <w:lang w:val="ro-RO"/>
        </w:rPr>
        <w:t>ș</w:t>
      </w:r>
      <w:r w:rsidR="008C3467" w:rsidRPr="00255B6A">
        <w:rPr>
          <w:rFonts w:eastAsia="Calibri"/>
          <w:sz w:val="22"/>
          <w:szCs w:val="22"/>
          <w:lang w:val="ro-RO"/>
        </w:rPr>
        <w:t>i apelul subprogramelor</w:t>
      </w:r>
      <w:r w:rsidR="008C3467" w:rsidRPr="00255B6A">
        <w:rPr>
          <w:sz w:val="22"/>
          <w:szCs w:val="22"/>
          <w:lang w:val="ro-RO"/>
        </w:rPr>
        <w:t xml:space="preserve">; </w:t>
      </w:r>
      <w:r w:rsidR="008C3467" w:rsidRPr="00255B6A">
        <w:rPr>
          <w:rFonts w:eastAsia="Calibri"/>
          <w:sz w:val="22"/>
          <w:szCs w:val="22"/>
          <w:lang w:val="ro-RO"/>
        </w:rPr>
        <w:t>Transferul parametrilor la apel</w:t>
      </w:r>
      <w:r w:rsidR="008C3467" w:rsidRPr="00255B6A">
        <w:rPr>
          <w:sz w:val="22"/>
          <w:szCs w:val="22"/>
          <w:lang w:val="ro-RO"/>
        </w:rPr>
        <w:t xml:space="preserve">; </w:t>
      </w:r>
      <w:r w:rsidR="008C3467" w:rsidRPr="00255B6A">
        <w:rPr>
          <w:rFonts w:eastAsia="Calibri"/>
          <w:sz w:val="22"/>
          <w:szCs w:val="22"/>
          <w:lang w:val="ro-RO"/>
        </w:rPr>
        <w:t>Returnarea valorilor de către subprograme</w:t>
      </w:r>
      <w:r w:rsidR="008C3467" w:rsidRPr="00255B6A">
        <w:rPr>
          <w:sz w:val="22"/>
          <w:szCs w:val="22"/>
          <w:lang w:val="ro-RO"/>
        </w:rPr>
        <w:t xml:space="preserve">; </w:t>
      </w:r>
      <w:r w:rsidR="008C3467" w:rsidRPr="00255B6A">
        <w:rPr>
          <w:rFonts w:eastAsia="Calibri"/>
          <w:sz w:val="22"/>
          <w:szCs w:val="22"/>
          <w:lang w:val="ro-RO"/>
        </w:rPr>
        <w:t xml:space="preserve">Variabile locale </w:t>
      </w:r>
      <w:r w:rsidR="008878E5">
        <w:rPr>
          <w:rFonts w:eastAsia="Calibri"/>
          <w:sz w:val="22"/>
          <w:szCs w:val="22"/>
          <w:lang w:val="ro-RO"/>
        </w:rPr>
        <w:t>ș</w:t>
      </w:r>
      <w:r w:rsidR="008C3467" w:rsidRPr="00255B6A">
        <w:rPr>
          <w:rFonts w:eastAsia="Calibri"/>
          <w:sz w:val="22"/>
          <w:szCs w:val="22"/>
          <w:lang w:val="ro-RO"/>
        </w:rPr>
        <w:t xml:space="preserve">i globale </w:t>
      </w:r>
      <w:r w:rsidR="008C3467" w:rsidRPr="00255B6A">
        <w:rPr>
          <w:sz w:val="22"/>
          <w:szCs w:val="22"/>
          <w:lang w:val="ro-RO"/>
        </w:rPr>
        <w:t xml:space="preserve">; </w:t>
      </w:r>
      <w:r w:rsidR="008C3467" w:rsidRPr="00255B6A">
        <w:rPr>
          <w:rFonts w:eastAsia="Calibri"/>
          <w:sz w:val="22"/>
          <w:szCs w:val="22"/>
          <w:lang w:val="ro-RO"/>
        </w:rPr>
        <w:t>Modularizarea unui program prin intermediul subprogramelor</w:t>
      </w:r>
    </w:p>
    <w:p w14:paraId="4F29F4B0" w14:textId="77777777" w:rsidR="00964800" w:rsidRPr="00255B6A" w:rsidRDefault="00964800" w:rsidP="008878E5">
      <w:pPr>
        <w:rPr>
          <w:i/>
          <w:color w:val="000000" w:themeColor="text1"/>
          <w:sz w:val="22"/>
          <w:szCs w:val="22"/>
          <w:lang w:val="ro-RO"/>
        </w:rPr>
      </w:pPr>
    </w:p>
    <w:p w14:paraId="179CF382" w14:textId="117CF05A" w:rsidR="005077D7" w:rsidRPr="00255B6A" w:rsidRDefault="005077D7" w:rsidP="008878E5">
      <w:pPr>
        <w:rPr>
          <w:i/>
          <w:color w:val="000000" w:themeColor="text1"/>
          <w:sz w:val="22"/>
          <w:szCs w:val="22"/>
          <w:lang w:val="ro-RO"/>
        </w:rPr>
      </w:pPr>
      <w:r w:rsidRPr="00255B6A">
        <w:rPr>
          <w:i/>
          <w:color w:val="000000" w:themeColor="text1"/>
          <w:sz w:val="22"/>
          <w:szCs w:val="22"/>
          <w:lang w:val="ro-RO"/>
        </w:rPr>
        <w:t>Competen</w:t>
      </w:r>
      <w:r w:rsidR="008878E5">
        <w:rPr>
          <w:i/>
          <w:color w:val="000000" w:themeColor="text1"/>
          <w:sz w:val="22"/>
          <w:szCs w:val="22"/>
          <w:lang w:val="ro-RO"/>
        </w:rPr>
        <w:t>ț</w:t>
      </w:r>
      <w:r w:rsidRPr="00255B6A">
        <w:rPr>
          <w:i/>
          <w:color w:val="000000" w:themeColor="text1"/>
          <w:sz w:val="22"/>
          <w:szCs w:val="22"/>
          <w:lang w:val="ro-RO"/>
        </w:rPr>
        <w:t>e specifice urmărite:</w:t>
      </w:r>
    </w:p>
    <w:p w14:paraId="7B368775" w14:textId="0B496F4D" w:rsidR="00767F40" w:rsidRPr="00255B6A" w:rsidRDefault="00767F40" w:rsidP="008878E5">
      <w:pPr>
        <w:autoSpaceDE w:val="0"/>
        <w:autoSpaceDN w:val="0"/>
        <w:adjustRightInd w:val="0"/>
        <w:rPr>
          <w:rFonts w:eastAsia="Calibri"/>
          <w:i/>
          <w:sz w:val="22"/>
          <w:szCs w:val="22"/>
          <w:lang w:val="ro-RO"/>
        </w:rPr>
      </w:pPr>
      <w:r w:rsidRPr="00255B6A">
        <w:rPr>
          <w:rFonts w:eastAsia="Calibri"/>
          <w:i/>
          <w:sz w:val="22"/>
          <w:szCs w:val="22"/>
          <w:lang w:val="ro-RO"/>
        </w:rPr>
        <w:t xml:space="preserve">2.1. Utilizarea corectă a subprogramelor predefinite </w:t>
      </w:r>
      <w:r w:rsidR="008878E5">
        <w:rPr>
          <w:rFonts w:eastAsia="Calibri"/>
          <w:i/>
          <w:sz w:val="22"/>
          <w:szCs w:val="22"/>
          <w:lang w:val="ro-RO"/>
        </w:rPr>
        <w:t>ș</w:t>
      </w:r>
      <w:r w:rsidRPr="00255B6A">
        <w:rPr>
          <w:rFonts w:eastAsia="Calibri"/>
          <w:i/>
          <w:sz w:val="22"/>
          <w:szCs w:val="22"/>
          <w:lang w:val="ro-RO"/>
        </w:rPr>
        <w:t>i a celor definite de utilizator</w:t>
      </w:r>
    </w:p>
    <w:p w14:paraId="75F78D69" w14:textId="77777777" w:rsidR="00767F40" w:rsidRPr="00255B6A" w:rsidRDefault="00767F40" w:rsidP="008878E5">
      <w:pPr>
        <w:autoSpaceDE w:val="0"/>
        <w:autoSpaceDN w:val="0"/>
        <w:adjustRightInd w:val="0"/>
        <w:rPr>
          <w:rFonts w:eastAsia="Calibri"/>
          <w:i/>
          <w:sz w:val="22"/>
          <w:szCs w:val="22"/>
          <w:lang w:val="ro-RO"/>
        </w:rPr>
      </w:pPr>
      <w:r w:rsidRPr="00255B6A">
        <w:rPr>
          <w:rFonts w:eastAsia="Calibri"/>
          <w:i/>
          <w:sz w:val="22"/>
          <w:szCs w:val="22"/>
          <w:lang w:val="ro-RO"/>
        </w:rPr>
        <w:t>2.2. Construirea unor subprograme pentru rezolvarea subproblemelor unei probleme</w:t>
      </w:r>
    </w:p>
    <w:p w14:paraId="34F8E35D" w14:textId="25233C2F" w:rsidR="00767F40" w:rsidRPr="00255B6A" w:rsidRDefault="00767F40" w:rsidP="008878E5">
      <w:pPr>
        <w:autoSpaceDE w:val="0"/>
        <w:autoSpaceDN w:val="0"/>
        <w:adjustRightInd w:val="0"/>
        <w:rPr>
          <w:rFonts w:eastAsia="Calibri"/>
          <w:i/>
          <w:sz w:val="22"/>
          <w:szCs w:val="22"/>
          <w:lang w:val="ro-RO"/>
        </w:rPr>
      </w:pPr>
      <w:r w:rsidRPr="00255B6A">
        <w:rPr>
          <w:rFonts w:eastAsia="Calibri"/>
          <w:i/>
          <w:sz w:val="22"/>
          <w:szCs w:val="22"/>
          <w:lang w:val="ro-RO"/>
        </w:rPr>
        <w:t>3.2. Recunoa</w:t>
      </w:r>
      <w:r w:rsidR="008878E5">
        <w:rPr>
          <w:rFonts w:eastAsia="Calibri"/>
          <w:i/>
          <w:sz w:val="22"/>
          <w:szCs w:val="22"/>
          <w:lang w:val="ro-RO"/>
        </w:rPr>
        <w:t>ș</w:t>
      </w:r>
      <w:r w:rsidRPr="00255B6A">
        <w:rPr>
          <w:rFonts w:eastAsia="Calibri"/>
          <w:i/>
          <w:sz w:val="22"/>
          <w:szCs w:val="22"/>
          <w:lang w:val="ro-RO"/>
        </w:rPr>
        <w:t>terea situa</w:t>
      </w:r>
      <w:r w:rsidR="008878E5">
        <w:rPr>
          <w:rFonts w:eastAsia="Calibri"/>
          <w:i/>
          <w:sz w:val="22"/>
          <w:szCs w:val="22"/>
          <w:lang w:val="ro-RO"/>
        </w:rPr>
        <w:t>ț</w:t>
      </w:r>
      <w:r w:rsidRPr="00255B6A">
        <w:rPr>
          <w:rFonts w:eastAsia="Calibri"/>
          <w:i/>
          <w:sz w:val="22"/>
          <w:szCs w:val="22"/>
          <w:lang w:val="ro-RO"/>
        </w:rPr>
        <w:t>iilor în care este necesară utilizarea unor subprograme</w:t>
      </w:r>
    </w:p>
    <w:p w14:paraId="4B37481E" w14:textId="77777777" w:rsidR="00767F40" w:rsidRPr="00255B6A" w:rsidRDefault="00767F40" w:rsidP="008878E5">
      <w:pPr>
        <w:autoSpaceDE w:val="0"/>
        <w:autoSpaceDN w:val="0"/>
        <w:adjustRightInd w:val="0"/>
        <w:rPr>
          <w:rFonts w:eastAsia="Calibri"/>
          <w:i/>
          <w:sz w:val="22"/>
          <w:szCs w:val="22"/>
          <w:lang w:val="ro-RO"/>
        </w:rPr>
      </w:pPr>
      <w:r w:rsidRPr="00255B6A">
        <w:rPr>
          <w:rFonts w:eastAsia="Calibri"/>
          <w:i/>
          <w:sz w:val="22"/>
          <w:szCs w:val="22"/>
          <w:lang w:val="ro-RO"/>
        </w:rPr>
        <w:t>3.3. Analiza problemei în scopul identificării subproblemelor acesteia</w:t>
      </w:r>
    </w:p>
    <w:p w14:paraId="22D67EDE" w14:textId="77777777" w:rsidR="00A466B1" w:rsidRPr="00255B6A" w:rsidRDefault="00A466B1" w:rsidP="008878E5">
      <w:pPr>
        <w:rPr>
          <w:color w:val="000000" w:themeColor="text1"/>
          <w:sz w:val="22"/>
          <w:szCs w:val="22"/>
          <w:lang w:val="ro-RO"/>
        </w:rPr>
      </w:pPr>
    </w:p>
    <w:p w14:paraId="19CDC791" w14:textId="21BADF72" w:rsidR="006F788A" w:rsidRPr="00322032" w:rsidRDefault="006F788A" w:rsidP="008878E5">
      <w:pPr>
        <w:pStyle w:val="ListParagraph"/>
        <w:numPr>
          <w:ilvl w:val="0"/>
          <w:numId w:val="2"/>
        </w:numPr>
        <w:rPr>
          <w:b/>
          <w:color w:val="0070C0"/>
          <w:sz w:val="22"/>
          <w:szCs w:val="16"/>
          <w:lang w:val="ro-RO"/>
        </w:rPr>
      </w:pPr>
      <w:r w:rsidRPr="00322032">
        <w:rPr>
          <w:b/>
          <w:color w:val="0070C0"/>
          <w:sz w:val="22"/>
          <w:szCs w:val="16"/>
          <w:lang w:val="ro-RO"/>
        </w:rPr>
        <w:t>No</w:t>
      </w:r>
      <w:r w:rsidR="008878E5">
        <w:rPr>
          <w:b/>
          <w:color w:val="0070C0"/>
          <w:sz w:val="22"/>
          <w:szCs w:val="16"/>
          <w:lang w:val="ro-RO"/>
        </w:rPr>
        <w:t>ț</w:t>
      </w:r>
      <w:r w:rsidRPr="00322032">
        <w:rPr>
          <w:b/>
          <w:color w:val="0070C0"/>
          <w:sz w:val="22"/>
          <w:szCs w:val="16"/>
          <w:lang w:val="ro-RO"/>
        </w:rPr>
        <w:t xml:space="preserve">iunea de subprogram </w:t>
      </w:r>
    </w:p>
    <w:p w14:paraId="066DD301" w14:textId="550CB49E" w:rsidR="006F788A" w:rsidRPr="00255B6A" w:rsidRDefault="006F788A" w:rsidP="008878E5">
      <w:pPr>
        <w:rPr>
          <w:sz w:val="22"/>
          <w:szCs w:val="16"/>
          <w:lang w:val="ro-RO"/>
        </w:rPr>
      </w:pPr>
      <w:r w:rsidRPr="00255B6A">
        <w:rPr>
          <w:b/>
          <w:sz w:val="22"/>
          <w:szCs w:val="16"/>
          <w:lang w:val="ro-RO"/>
        </w:rPr>
        <w:t>Defini</w:t>
      </w:r>
      <w:r w:rsidR="008878E5">
        <w:rPr>
          <w:b/>
          <w:sz w:val="22"/>
          <w:szCs w:val="16"/>
          <w:lang w:val="ro-RO"/>
        </w:rPr>
        <w:t>ț</w:t>
      </w:r>
      <w:r w:rsidRPr="00255B6A">
        <w:rPr>
          <w:b/>
          <w:sz w:val="22"/>
          <w:szCs w:val="16"/>
          <w:lang w:val="ro-RO"/>
        </w:rPr>
        <w:t>ie.</w:t>
      </w:r>
      <w:r w:rsidRPr="00255B6A">
        <w:rPr>
          <w:sz w:val="22"/>
          <w:szCs w:val="16"/>
          <w:lang w:val="ro-RO"/>
        </w:rPr>
        <w:t xml:space="preserve"> Un subprogram (func</w:t>
      </w:r>
      <w:r w:rsidR="008878E5">
        <w:rPr>
          <w:sz w:val="22"/>
          <w:szCs w:val="16"/>
          <w:lang w:val="ro-RO"/>
        </w:rPr>
        <w:t>ț</w:t>
      </w:r>
      <w:r w:rsidRPr="00255B6A">
        <w:rPr>
          <w:sz w:val="22"/>
          <w:szCs w:val="16"/>
          <w:lang w:val="ro-RO"/>
        </w:rPr>
        <w:t>ie) reprezintă un ansamblu de instruc</w:t>
      </w:r>
      <w:r w:rsidR="008878E5">
        <w:rPr>
          <w:sz w:val="22"/>
          <w:szCs w:val="16"/>
          <w:lang w:val="ro-RO"/>
        </w:rPr>
        <w:t>ț</w:t>
      </w:r>
      <w:r w:rsidRPr="00255B6A">
        <w:rPr>
          <w:sz w:val="22"/>
          <w:szCs w:val="16"/>
          <w:lang w:val="ro-RO"/>
        </w:rPr>
        <w:t xml:space="preserve">iuni (de declarare, executabile) scrise în vederea executării unei anumite prelucrări, ansamblu identificat printr-un nume </w:t>
      </w:r>
      <w:r w:rsidR="008878E5">
        <w:rPr>
          <w:sz w:val="22"/>
          <w:szCs w:val="16"/>
          <w:lang w:val="ro-RO"/>
        </w:rPr>
        <w:t>ș</w:t>
      </w:r>
      <w:r w:rsidRPr="00255B6A">
        <w:rPr>
          <w:sz w:val="22"/>
          <w:szCs w:val="16"/>
          <w:lang w:val="ro-RO"/>
        </w:rPr>
        <w:t>i implementat separat (în exteriorul oricărei alte func</w:t>
      </w:r>
      <w:r w:rsidR="008878E5">
        <w:rPr>
          <w:sz w:val="22"/>
          <w:szCs w:val="16"/>
          <w:lang w:val="ro-RO"/>
        </w:rPr>
        <w:t>ț</w:t>
      </w:r>
      <w:r w:rsidRPr="00255B6A">
        <w:rPr>
          <w:sz w:val="22"/>
          <w:szCs w:val="16"/>
          <w:lang w:val="ro-RO"/>
        </w:rPr>
        <w:t xml:space="preserve">ii). </w:t>
      </w:r>
    </w:p>
    <w:p w14:paraId="3E449239" w14:textId="77777777" w:rsidR="006F788A" w:rsidRPr="00255B6A" w:rsidRDefault="006F788A" w:rsidP="008878E5">
      <w:pPr>
        <w:rPr>
          <w:sz w:val="22"/>
          <w:szCs w:val="16"/>
          <w:lang w:val="ro-RO"/>
        </w:rPr>
      </w:pPr>
    </w:p>
    <w:p w14:paraId="67AA6BC6" w14:textId="0AC72839" w:rsidR="006F788A" w:rsidRPr="00255B6A" w:rsidRDefault="006F788A" w:rsidP="008878E5">
      <w:pPr>
        <w:rPr>
          <w:sz w:val="22"/>
          <w:szCs w:val="16"/>
          <w:lang w:val="ro-RO"/>
        </w:rPr>
      </w:pPr>
      <w:r w:rsidRPr="00255B6A">
        <w:rPr>
          <w:sz w:val="22"/>
          <w:szCs w:val="16"/>
          <w:lang w:val="ro-RO"/>
        </w:rPr>
        <w:t>Subprogramele sunt unită</w:t>
      </w:r>
      <w:r w:rsidR="008878E5">
        <w:rPr>
          <w:sz w:val="22"/>
          <w:szCs w:val="16"/>
          <w:lang w:val="ro-RO"/>
        </w:rPr>
        <w:t>ț</w:t>
      </w:r>
      <w:r w:rsidRPr="00255B6A">
        <w:rPr>
          <w:sz w:val="22"/>
          <w:szCs w:val="16"/>
          <w:lang w:val="ro-RO"/>
        </w:rPr>
        <w:t xml:space="preserve">i de program care: </w:t>
      </w:r>
    </w:p>
    <w:p w14:paraId="0FF56752" w14:textId="77777777" w:rsidR="006F788A"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au </w:t>
      </w:r>
      <w:r w:rsidRPr="00255B6A">
        <w:rPr>
          <w:sz w:val="22"/>
          <w:szCs w:val="22"/>
          <w:lang w:val="ro-RO"/>
        </w:rPr>
        <w:t>un</w:t>
      </w:r>
      <w:r w:rsidRPr="00255B6A">
        <w:rPr>
          <w:sz w:val="22"/>
          <w:szCs w:val="16"/>
          <w:lang w:val="ro-RO"/>
        </w:rPr>
        <w:t xml:space="preserve"> algoritm propriu</w:t>
      </w:r>
    </w:p>
    <w:p w14:paraId="548966D7" w14:textId="77777777" w:rsidR="006F788A"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pot fi proiectate independent</w:t>
      </w:r>
    </w:p>
    <w:p w14:paraId="363B2CD5" w14:textId="77777777" w:rsidR="006F788A"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pot fi scrise independent</w:t>
      </w:r>
    </w:p>
    <w:p w14:paraId="1733C258" w14:textId="77777777" w:rsidR="006F788A"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pot fi compilate independent</w:t>
      </w:r>
    </w:p>
    <w:p w14:paraId="37B37114" w14:textId="77777777" w:rsidR="006F788A"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nu se pot executa independent ci numai în cadrul unui program (apel) </w:t>
      </w:r>
    </w:p>
    <w:p w14:paraId="7A05CE33" w14:textId="77777777" w:rsidR="006F788A" w:rsidRPr="00255B6A" w:rsidRDefault="006F788A" w:rsidP="008878E5">
      <w:pPr>
        <w:rPr>
          <w:sz w:val="22"/>
          <w:szCs w:val="16"/>
          <w:lang w:val="ro-RO"/>
        </w:rPr>
      </w:pPr>
    </w:p>
    <w:p w14:paraId="4BC474BC" w14:textId="3B21AA0B" w:rsidR="00926B82" w:rsidRPr="00255B6A" w:rsidRDefault="006F788A" w:rsidP="008878E5">
      <w:pPr>
        <w:rPr>
          <w:sz w:val="22"/>
          <w:szCs w:val="16"/>
          <w:lang w:val="ro-RO"/>
        </w:rPr>
      </w:pPr>
      <w:r w:rsidRPr="00255B6A">
        <w:rPr>
          <w:sz w:val="22"/>
          <w:szCs w:val="16"/>
          <w:lang w:val="ro-RO"/>
        </w:rPr>
        <w:t>Un program scris în limbajul C/C++ este un ansamblu de func</w:t>
      </w:r>
      <w:r w:rsidR="008878E5">
        <w:rPr>
          <w:sz w:val="22"/>
          <w:szCs w:val="16"/>
          <w:lang w:val="ro-RO"/>
        </w:rPr>
        <w:t>ț</w:t>
      </w:r>
      <w:r w:rsidRPr="00255B6A">
        <w:rPr>
          <w:sz w:val="22"/>
          <w:szCs w:val="16"/>
          <w:lang w:val="ro-RO"/>
        </w:rPr>
        <w:t>ii, fiecare dintre acestea efectuând o activitate bine definită. Doar una dintre aceste func</w:t>
      </w:r>
      <w:r w:rsidR="008878E5">
        <w:rPr>
          <w:sz w:val="22"/>
          <w:szCs w:val="16"/>
          <w:lang w:val="ro-RO"/>
        </w:rPr>
        <w:t>ț</w:t>
      </w:r>
      <w:r w:rsidRPr="00255B6A">
        <w:rPr>
          <w:sz w:val="22"/>
          <w:szCs w:val="16"/>
          <w:lang w:val="ro-RO"/>
        </w:rPr>
        <w:t>ii este rădăcină sau func</w:t>
      </w:r>
      <w:r w:rsidR="008878E5">
        <w:rPr>
          <w:sz w:val="22"/>
          <w:szCs w:val="16"/>
          <w:lang w:val="ro-RO"/>
        </w:rPr>
        <w:t>ț</w:t>
      </w:r>
      <w:r w:rsidRPr="00255B6A">
        <w:rPr>
          <w:sz w:val="22"/>
          <w:szCs w:val="16"/>
          <w:lang w:val="ro-RO"/>
        </w:rPr>
        <w:t xml:space="preserve">ie principală - adică nu poate lipsi </w:t>
      </w:r>
      <w:r w:rsidR="008878E5">
        <w:rPr>
          <w:sz w:val="22"/>
          <w:szCs w:val="16"/>
          <w:lang w:val="ro-RO"/>
        </w:rPr>
        <w:t>ș</w:t>
      </w:r>
      <w:r w:rsidRPr="00255B6A">
        <w:rPr>
          <w:sz w:val="22"/>
          <w:szCs w:val="16"/>
          <w:lang w:val="ro-RO"/>
        </w:rPr>
        <w:t>i executarea programului începe automat cu ea. Aceasta se nume</w:t>
      </w:r>
      <w:r w:rsidR="008878E5">
        <w:rPr>
          <w:sz w:val="22"/>
          <w:szCs w:val="16"/>
          <w:lang w:val="ro-RO"/>
        </w:rPr>
        <w:t>ș</w:t>
      </w:r>
      <w:r w:rsidRPr="00255B6A">
        <w:rPr>
          <w:sz w:val="22"/>
          <w:szCs w:val="16"/>
          <w:lang w:val="ro-RO"/>
        </w:rPr>
        <w:t xml:space="preserve">te </w:t>
      </w:r>
      <w:proofErr w:type="spellStart"/>
      <w:r w:rsidRPr="00255B6A">
        <w:rPr>
          <w:b/>
          <w:sz w:val="22"/>
          <w:szCs w:val="16"/>
          <w:lang w:val="ro-RO"/>
        </w:rPr>
        <w:t>main</w:t>
      </w:r>
      <w:proofErr w:type="spellEnd"/>
      <w:r w:rsidRPr="00255B6A">
        <w:rPr>
          <w:sz w:val="22"/>
          <w:szCs w:val="16"/>
          <w:lang w:val="ro-RO"/>
        </w:rPr>
        <w:t xml:space="preserve">. </w:t>
      </w:r>
    </w:p>
    <w:p w14:paraId="4ABF3407" w14:textId="77777777" w:rsidR="00926B82" w:rsidRPr="00255B6A" w:rsidRDefault="00926B82" w:rsidP="008878E5">
      <w:pPr>
        <w:rPr>
          <w:sz w:val="22"/>
          <w:szCs w:val="16"/>
          <w:lang w:val="ro-RO"/>
        </w:rPr>
      </w:pPr>
    </w:p>
    <w:p w14:paraId="243BC151" w14:textId="77777777" w:rsidR="00926B82" w:rsidRPr="00255B6A" w:rsidRDefault="006F788A" w:rsidP="008878E5">
      <w:pPr>
        <w:pStyle w:val="ListParagraph"/>
        <w:numPr>
          <w:ilvl w:val="0"/>
          <w:numId w:val="2"/>
        </w:numPr>
        <w:rPr>
          <w:sz w:val="22"/>
          <w:szCs w:val="16"/>
          <w:lang w:val="ro-RO"/>
        </w:rPr>
      </w:pPr>
      <w:r w:rsidRPr="00322032">
        <w:rPr>
          <w:b/>
          <w:color w:val="0070C0"/>
          <w:sz w:val="22"/>
          <w:szCs w:val="16"/>
          <w:lang w:val="ro-RO"/>
        </w:rPr>
        <w:t>Avantajele</w:t>
      </w:r>
      <w:r w:rsidRPr="00255B6A">
        <w:rPr>
          <w:sz w:val="22"/>
          <w:szCs w:val="16"/>
          <w:lang w:val="ro-RO"/>
        </w:rPr>
        <w:t xml:space="preserve"> utilizării subprogramelor</w:t>
      </w:r>
      <w:r w:rsidR="00926B82" w:rsidRPr="00255B6A">
        <w:rPr>
          <w:sz w:val="22"/>
          <w:szCs w:val="16"/>
          <w:lang w:val="ro-RO"/>
        </w:rPr>
        <w:t>:</w:t>
      </w:r>
    </w:p>
    <w:p w14:paraId="237412ED" w14:textId="77777777" w:rsidR="00926B82"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elaborarea algoritmilor prin descompunerea problemei ce trebuie a fi rezolvată în mai multe probleme mai simple – în acest caz vom rezolva probleme mai simple </w:t>
      </w:r>
    </w:p>
    <w:p w14:paraId="3706C10D" w14:textId="77777777" w:rsidR="00926B82"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modularizarea problemei (descompunerea in subprobleme) </w:t>
      </w:r>
    </w:p>
    <w:p w14:paraId="1928D6FB" w14:textId="3113C4C1" w:rsidR="00926B82"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reutilizarea codului - subprogramul odată scris poate fi utilizat </w:t>
      </w:r>
      <w:r w:rsidR="008878E5">
        <w:rPr>
          <w:sz w:val="22"/>
          <w:szCs w:val="16"/>
          <w:lang w:val="ro-RO"/>
        </w:rPr>
        <w:t>ș</w:t>
      </w:r>
      <w:r w:rsidRPr="00255B6A">
        <w:rPr>
          <w:sz w:val="22"/>
          <w:szCs w:val="16"/>
          <w:lang w:val="ro-RO"/>
        </w:rPr>
        <w:t xml:space="preserve">i în alte programe </w:t>
      </w:r>
    </w:p>
    <w:p w14:paraId="4ECC2B0E" w14:textId="77777777" w:rsidR="00926B82"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reducerea numărului de erori care apar scrierea programului </w:t>
      </w:r>
    </w:p>
    <w:p w14:paraId="099CAA0E" w14:textId="43479F69" w:rsidR="00926B82"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 xml:space="preserve">depistarea </w:t>
      </w:r>
      <w:r w:rsidR="008878E5">
        <w:rPr>
          <w:sz w:val="22"/>
          <w:szCs w:val="16"/>
          <w:lang w:val="ro-RO"/>
        </w:rPr>
        <w:t>ș</w:t>
      </w:r>
      <w:r w:rsidRPr="00255B6A">
        <w:rPr>
          <w:sz w:val="22"/>
          <w:szCs w:val="16"/>
          <w:lang w:val="ro-RO"/>
        </w:rPr>
        <w:t>i corectarea cu u</w:t>
      </w:r>
      <w:r w:rsidR="008878E5">
        <w:rPr>
          <w:sz w:val="22"/>
          <w:szCs w:val="16"/>
          <w:lang w:val="ro-RO"/>
        </w:rPr>
        <w:t>ș</w:t>
      </w:r>
      <w:r w:rsidRPr="00255B6A">
        <w:rPr>
          <w:sz w:val="22"/>
          <w:szCs w:val="16"/>
          <w:lang w:val="ro-RO"/>
        </w:rPr>
        <w:t>urin</w:t>
      </w:r>
      <w:r w:rsidR="008878E5">
        <w:rPr>
          <w:sz w:val="22"/>
          <w:szCs w:val="16"/>
          <w:lang w:val="ro-RO"/>
        </w:rPr>
        <w:t>ț</w:t>
      </w:r>
      <w:r w:rsidRPr="00255B6A">
        <w:rPr>
          <w:sz w:val="22"/>
          <w:szCs w:val="16"/>
          <w:lang w:val="ro-RO"/>
        </w:rPr>
        <w:t xml:space="preserve">ă a erorilor </w:t>
      </w:r>
    </w:p>
    <w:p w14:paraId="5A349920" w14:textId="09FACE92" w:rsidR="00767F40" w:rsidRPr="00255B6A" w:rsidRDefault="006F788A" w:rsidP="008878E5">
      <w:pPr>
        <w:pStyle w:val="ListParagraph"/>
        <w:numPr>
          <w:ilvl w:val="0"/>
          <w:numId w:val="1"/>
        </w:numPr>
        <w:rPr>
          <w:color w:val="000000" w:themeColor="text1"/>
          <w:sz w:val="22"/>
          <w:szCs w:val="22"/>
          <w:lang w:val="ro-RO"/>
        </w:rPr>
      </w:pPr>
      <w:r w:rsidRPr="00255B6A">
        <w:rPr>
          <w:sz w:val="22"/>
          <w:szCs w:val="16"/>
          <w:lang w:val="ro-RO"/>
        </w:rPr>
        <w:t>realizarea unor programe u</w:t>
      </w:r>
      <w:r w:rsidR="008878E5">
        <w:rPr>
          <w:sz w:val="22"/>
          <w:szCs w:val="16"/>
          <w:lang w:val="ro-RO"/>
        </w:rPr>
        <w:t>ș</w:t>
      </w:r>
      <w:r w:rsidRPr="00255B6A">
        <w:rPr>
          <w:sz w:val="22"/>
          <w:szCs w:val="16"/>
          <w:lang w:val="ro-RO"/>
        </w:rPr>
        <w:t>or de urmărit.</w:t>
      </w:r>
    </w:p>
    <w:p w14:paraId="2EE349C0" w14:textId="77777777" w:rsidR="00D86F6D" w:rsidRPr="00255B6A" w:rsidRDefault="00D86F6D" w:rsidP="008878E5">
      <w:pPr>
        <w:rPr>
          <w:color w:val="000000" w:themeColor="text1"/>
          <w:sz w:val="22"/>
          <w:szCs w:val="22"/>
          <w:lang w:val="ro-RO"/>
        </w:rPr>
      </w:pPr>
    </w:p>
    <w:p w14:paraId="60911E85" w14:textId="77777777" w:rsidR="001B68E2" w:rsidRPr="00322032" w:rsidRDefault="001B68E2" w:rsidP="008878E5">
      <w:pPr>
        <w:pStyle w:val="ListParagraph"/>
        <w:numPr>
          <w:ilvl w:val="0"/>
          <w:numId w:val="2"/>
        </w:numPr>
        <w:rPr>
          <w:b/>
          <w:color w:val="0070C0"/>
          <w:sz w:val="22"/>
          <w:szCs w:val="22"/>
          <w:lang w:val="ro-RO"/>
        </w:rPr>
      </w:pPr>
      <w:r w:rsidRPr="00322032">
        <w:rPr>
          <w:b/>
          <w:color w:val="0070C0"/>
          <w:sz w:val="22"/>
          <w:szCs w:val="16"/>
          <w:lang w:val="ro-RO"/>
        </w:rPr>
        <w:t>Clasificarea</w:t>
      </w:r>
      <w:r w:rsidRPr="00322032">
        <w:rPr>
          <w:b/>
          <w:color w:val="0070C0"/>
          <w:sz w:val="22"/>
          <w:szCs w:val="22"/>
          <w:lang w:val="ro-RO"/>
        </w:rPr>
        <w:t xml:space="preserve"> subprogramelor</w:t>
      </w:r>
    </w:p>
    <w:p w14:paraId="3A4CB101" w14:textId="471D3700" w:rsidR="00D86F6D" w:rsidRPr="00255B6A" w:rsidRDefault="000247E8" w:rsidP="008878E5">
      <w:pPr>
        <w:pStyle w:val="ListParagraph"/>
        <w:numPr>
          <w:ilvl w:val="0"/>
          <w:numId w:val="1"/>
        </w:numPr>
        <w:rPr>
          <w:color w:val="000000" w:themeColor="text1"/>
          <w:sz w:val="22"/>
          <w:szCs w:val="22"/>
          <w:lang w:val="ro-RO"/>
        </w:rPr>
      </w:pPr>
      <w:r w:rsidRPr="00255B6A">
        <w:rPr>
          <w:color w:val="000000" w:themeColor="text1"/>
          <w:sz w:val="22"/>
          <w:szCs w:val="22"/>
          <w:lang w:val="ro-RO"/>
        </w:rPr>
        <w:t>subprograme standard (subprograme de sistem) – utilizarea lor presupune includerea fi</w:t>
      </w:r>
      <w:r w:rsidR="008878E5">
        <w:rPr>
          <w:color w:val="000000" w:themeColor="text1"/>
          <w:sz w:val="22"/>
          <w:szCs w:val="22"/>
          <w:lang w:val="ro-RO"/>
        </w:rPr>
        <w:t>ș</w:t>
      </w:r>
      <w:r w:rsidRPr="00255B6A">
        <w:rPr>
          <w:color w:val="000000" w:themeColor="text1"/>
          <w:sz w:val="22"/>
          <w:szCs w:val="22"/>
          <w:lang w:val="ro-RO"/>
        </w:rPr>
        <w:t>ierului ce con</w:t>
      </w:r>
      <w:r w:rsidR="008878E5">
        <w:rPr>
          <w:color w:val="000000" w:themeColor="text1"/>
          <w:sz w:val="22"/>
          <w:szCs w:val="22"/>
          <w:lang w:val="ro-RO"/>
        </w:rPr>
        <w:t>ț</w:t>
      </w:r>
      <w:r w:rsidRPr="00255B6A">
        <w:rPr>
          <w:color w:val="000000" w:themeColor="text1"/>
          <w:sz w:val="22"/>
          <w:szCs w:val="22"/>
          <w:lang w:val="ro-RO"/>
        </w:rPr>
        <w:t xml:space="preserve">ine prototipul dorit (Ex. </w:t>
      </w:r>
      <w:r w:rsidRPr="008878E5">
        <w:rPr>
          <w:rFonts w:ascii="Courier New" w:hAnsi="Courier New" w:cs="Courier New"/>
          <w:b/>
          <w:bCs/>
          <w:color w:val="000000" w:themeColor="text1"/>
          <w:sz w:val="20"/>
          <w:szCs w:val="20"/>
          <w:highlight w:val="lightGray"/>
          <w:lang w:val="ro-RO"/>
        </w:rPr>
        <w:t>#include&lt;</w:t>
      </w:r>
      <w:proofErr w:type="spellStart"/>
      <w:r w:rsidRPr="008878E5">
        <w:rPr>
          <w:rFonts w:ascii="Courier New" w:hAnsi="Courier New" w:cs="Courier New"/>
          <w:b/>
          <w:bCs/>
          <w:color w:val="000000" w:themeColor="text1"/>
          <w:sz w:val="20"/>
          <w:szCs w:val="20"/>
          <w:highlight w:val="lightGray"/>
          <w:lang w:val="ro-RO"/>
        </w:rPr>
        <w:t>cmath</w:t>
      </w:r>
      <w:proofErr w:type="spellEnd"/>
      <w:r w:rsidRPr="008878E5">
        <w:rPr>
          <w:rFonts w:ascii="Courier New" w:hAnsi="Courier New" w:cs="Courier New"/>
          <w:b/>
          <w:bCs/>
          <w:color w:val="000000" w:themeColor="text1"/>
          <w:sz w:val="20"/>
          <w:szCs w:val="20"/>
          <w:highlight w:val="lightGray"/>
          <w:lang w:val="ro-RO"/>
        </w:rPr>
        <w:t>&gt;</w:t>
      </w:r>
      <w:r w:rsidRPr="00255B6A">
        <w:rPr>
          <w:color w:val="000000" w:themeColor="text1"/>
          <w:sz w:val="22"/>
          <w:szCs w:val="22"/>
          <w:lang w:val="ro-RO"/>
        </w:rPr>
        <w:t xml:space="preserve"> </w:t>
      </w:r>
      <w:r w:rsidR="008878E5">
        <w:rPr>
          <w:color w:val="000000" w:themeColor="text1"/>
          <w:sz w:val="22"/>
          <w:szCs w:val="22"/>
          <w:lang w:val="ro-RO"/>
        </w:rPr>
        <w:t>ș</w:t>
      </w:r>
      <w:r w:rsidRPr="00255B6A">
        <w:rPr>
          <w:color w:val="000000" w:themeColor="text1"/>
          <w:sz w:val="22"/>
          <w:szCs w:val="22"/>
          <w:lang w:val="ro-RO"/>
        </w:rPr>
        <w:t>i apelarea subprogramului func</w:t>
      </w:r>
      <w:r w:rsidR="008878E5">
        <w:rPr>
          <w:color w:val="000000" w:themeColor="text1"/>
          <w:sz w:val="22"/>
          <w:szCs w:val="22"/>
          <w:lang w:val="ro-RO"/>
        </w:rPr>
        <w:t>ț</w:t>
      </w:r>
      <w:r w:rsidRPr="00255B6A">
        <w:rPr>
          <w:color w:val="000000" w:themeColor="text1"/>
          <w:sz w:val="22"/>
          <w:szCs w:val="22"/>
          <w:lang w:val="ro-RO"/>
        </w:rPr>
        <w:t>iei)</w:t>
      </w:r>
    </w:p>
    <w:p w14:paraId="2B2F414A" w14:textId="64D8BE36" w:rsidR="000247E8" w:rsidRPr="00255B6A" w:rsidRDefault="000247E8" w:rsidP="008878E5">
      <w:pPr>
        <w:pStyle w:val="ListParagraph"/>
        <w:numPr>
          <w:ilvl w:val="0"/>
          <w:numId w:val="1"/>
        </w:numPr>
        <w:rPr>
          <w:color w:val="000000" w:themeColor="text1"/>
          <w:sz w:val="22"/>
          <w:szCs w:val="22"/>
          <w:lang w:val="ro-RO"/>
        </w:rPr>
      </w:pPr>
      <w:r w:rsidRPr="00255B6A">
        <w:rPr>
          <w:color w:val="000000" w:themeColor="text1"/>
          <w:sz w:val="22"/>
          <w:szCs w:val="22"/>
          <w:lang w:val="ro-RO"/>
        </w:rPr>
        <w:t xml:space="preserve">subprograme definite de utilizator – sunt </w:t>
      </w:r>
      <w:r w:rsidR="008878E5">
        <w:rPr>
          <w:color w:val="000000" w:themeColor="text1"/>
          <w:sz w:val="22"/>
          <w:szCs w:val="22"/>
          <w:lang w:val="ro-RO"/>
        </w:rPr>
        <w:t>scrise</w:t>
      </w:r>
      <w:r w:rsidRPr="00255B6A">
        <w:rPr>
          <w:color w:val="000000" w:themeColor="text1"/>
          <w:sz w:val="22"/>
          <w:szCs w:val="22"/>
          <w:lang w:val="ro-RO"/>
        </w:rPr>
        <w:t xml:space="preserve"> de programator pentru rezolvarea unor cerin</w:t>
      </w:r>
      <w:r w:rsidR="008878E5">
        <w:rPr>
          <w:color w:val="000000" w:themeColor="text1"/>
          <w:sz w:val="22"/>
          <w:szCs w:val="22"/>
          <w:lang w:val="ro-RO"/>
        </w:rPr>
        <w:t>ț</w:t>
      </w:r>
      <w:r w:rsidRPr="00255B6A">
        <w:rPr>
          <w:color w:val="000000" w:themeColor="text1"/>
          <w:sz w:val="22"/>
          <w:szCs w:val="22"/>
          <w:lang w:val="ro-RO"/>
        </w:rPr>
        <w:t xml:space="preserve">e specifice; utilizarea lor presupune precizarea prototipului, definirea </w:t>
      </w:r>
      <w:r w:rsidR="008878E5">
        <w:rPr>
          <w:color w:val="000000" w:themeColor="text1"/>
          <w:sz w:val="22"/>
          <w:szCs w:val="22"/>
          <w:lang w:val="ro-RO"/>
        </w:rPr>
        <w:t>ș</w:t>
      </w:r>
      <w:r w:rsidRPr="00255B6A">
        <w:rPr>
          <w:color w:val="000000" w:themeColor="text1"/>
          <w:sz w:val="22"/>
          <w:szCs w:val="22"/>
          <w:lang w:val="ro-RO"/>
        </w:rPr>
        <w:t>i apelul</w:t>
      </w:r>
    </w:p>
    <w:p w14:paraId="4EE88A20" w14:textId="6624F74D" w:rsidR="000247E8" w:rsidRPr="00255B6A" w:rsidRDefault="000247E8" w:rsidP="008878E5">
      <w:pPr>
        <w:pStyle w:val="ListParagraph"/>
        <w:numPr>
          <w:ilvl w:val="0"/>
          <w:numId w:val="1"/>
        </w:numPr>
        <w:rPr>
          <w:color w:val="000000" w:themeColor="text1"/>
          <w:sz w:val="22"/>
          <w:szCs w:val="22"/>
          <w:lang w:val="ro-RO"/>
        </w:rPr>
      </w:pPr>
      <w:r w:rsidRPr="00255B6A">
        <w:rPr>
          <w:color w:val="000000" w:themeColor="text1"/>
          <w:sz w:val="22"/>
          <w:szCs w:val="22"/>
          <w:lang w:val="ro-RO"/>
        </w:rPr>
        <w:t>subprograme apelate ca instruc</w:t>
      </w:r>
      <w:r w:rsidR="008878E5">
        <w:rPr>
          <w:color w:val="000000" w:themeColor="text1"/>
          <w:sz w:val="22"/>
          <w:szCs w:val="22"/>
          <w:lang w:val="ro-RO"/>
        </w:rPr>
        <w:t>ț</w:t>
      </w:r>
      <w:r w:rsidRPr="00255B6A">
        <w:rPr>
          <w:color w:val="000000" w:themeColor="text1"/>
          <w:sz w:val="22"/>
          <w:szCs w:val="22"/>
          <w:lang w:val="ro-RO"/>
        </w:rPr>
        <w:t>iuni procedurale – func</w:t>
      </w:r>
      <w:r w:rsidR="008878E5">
        <w:rPr>
          <w:color w:val="000000" w:themeColor="text1"/>
          <w:sz w:val="22"/>
          <w:szCs w:val="22"/>
          <w:lang w:val="ro-RO"/>
        </w:rPr>
        <w:t>ț</w:t>
      </w:r>
      <w:r w:rsidRPr="00255B6A">
        <w:rPr>
          <w:color w:val="000000" w:themeColor="text1"/>
          <w:sz w:val="22"/>
          <w:szCs w:val="22"/>
          <w:lang w:val="ro-RO"/>
        </w:rPr>
        <w:t xml:space="preserve">ii </w:t>
      </w:r>
      <w:proofErr w:type="spellStart"/>
      <w:r w:rsidRPr="00B81B5B">
        <w:rPr>
          <w:rFonts w:ascii="Courier New" w:hAnsi="Courier New" w:cs="Courier New"/>
          <w:b/>
          <w:bCs/>
          <w:color w:val="000000" w:themeColor="text1"/>
          <w:sz w:val="20"/>
          <w:szCs w:val="20"/>
          <w:highlight w:val="lightGray"/>
          <w:lang w:val="ro-RO"/>
        </w:rPr>
        <w:t>void</w:t>
      </w:r>
      <w:proofErr w:type="spellEnd"/>
      <w:r w:rsidRPr="00255B6A">
        <w:rPr>
          <w:color w:val="000000" w:themeColor="text1"/>
          <w:sz w:val="22"/>
          <w:szCs w:val="22"/>
          <w:lang w:val="ro-RO"/>
        </w:rPr>
        <w:t xml:space="preserve">; returnează (sau nu) o valoare prin intermediul parametrilor; apelul se face prin nume </w:t>
      </w:r>
      <w:r w:rsidR="008878E5">
        <w:rPr>
          <w:color w:val="000000" w:themeColor="text1"/>
          <w:sz w:val="22"/>
          <w:szCs w:val="22"/>
          <w:lang w:val="ro-RO"/>
        </w:rPr>
        <w:t>ș</w:t>
      </w:r>
      <w:r w:rsidRPr="00255B6A">
        <w:rPr>
          <w:color w:val="000000" w:themeColor="text1"/>
          <w:sz w:val="22"/>
          <w:szCs w:val="22"/>
          <w:lang w:val="ro-RO"/>
        </w:rPr>
        <w:t xml:space="preserve">i parametri (Ex. </w:t>
      </w:r>
      <w:proofErr w:type="spellStart"/>
      <w:r w:rsidRPr="008878E5">
        <w:rPr>
          <w:rFonts w:ascii="Courier New" w:hAnsi="Courier New" w:cs="Courier New"/>
          <w:b/>
          <w:bCs/>
          <w:color w:val="000000" w:themeColor="text1"/>
          <w:sz w:val="20"/>
          <w:szCs w:val="20"/>
          <w:highlight w:val="lightGray"/>
          <w:lang w:val="ro-RO"/>
        </w:rPr>
        <w:t>clrscr</w:t>
      </w:r>
      <w:proofErr w:type="spellEnd"/>
      <w:r w:rsidRPr="008878E5">
        <w:rPr>
          <w:rFonts w:ascii="Courier New" w:hAnsi="Courier New" w:cs="Courier New"/>
          <w:b/>
          <w:bCs/>
          <w:color w:val="000000" w:themeColor="text1"/>
          <w:sz w:val="20"/>
          <w:szCs w:val="20"/>
          <w:highlight w:val="lightGray"/>
          <w:lang w:val="ro-RO"/>
        </w:rPr>
        <w:t xml:space="preserve">(); </w:t>
      </w:r>
      <w:proofErr w:type="spellStart"/>
      <w:r w:rsidRPr="008878E5">
        <w:rPr>
          <w:rFonts w:ascii="Courier New" w:hAnsi="Courier New" w:cs="Courier New"/>
          <w:b/>
          <w:bCs/>
          <w:color w:val="000000" w:themeColor="text1"/>
          <w:sz w:val="20"/>
          <w:szCs w:val="20"/>
          <w:highlight w:val="lightGray"/>
          <w:lang w:val="ro-RO"/>
        </w:rPr>
        <w:t>gotoxz</w:t>
      </w:r>
      <w:proofErr w:type="spellEnd"/>
      <w:r w:rsidRPr="008878E5">
        <w:rPr>
          <w:rFonts w:ascii="Courier New" w:hAnsi="Courier New" w:cs="Courier New"/>
          <w:b/>
          <w:bCs/>
          <w:color w:val="000000" w:themeColor="text1"/>
          <w:sz w:val="20"/>
          <w:szCs w:val="20"/>
          <w:highlight w:val="lightGray"/>
          <w:lang w:val="ro-RO"/>
        </w:rPr>
        <w:t>();</w:t>
      </w:r>
      <w:r w:rsidRPr="00255B6A">
        <w:rPr>
          <w:color w:val="000000" w:themeColor="text1"/>
          <w:sz w:val="22"/>
          <w:szCs w:val="22"/>
          <w:lang w:val="ro-RO"/>
        </w:rPr>
        <w:t xml:space="preserve"> etc.)</w:t>
      </w:r>
    </w:p>
    <w:p w14:paraId="4A07CA16" w14:textId="5900D8E3" w:rsidR="000247E8" w:rsidRPr="00255B6A" w:rsidRDefault="000247E8" w:rsidP="008878E5">
      <w:pPr>
        <w:pStyle w:val="ListParagraph"/>
        <w:numPr>
          <w:ilvl w:val="0"/>
          <w:numId w:val="1"/>
        </w:numPr>
        <w:rPr>
          <w:color w:val="000000" w:themeColor="text1"/>
          <w:sz w:val="22"/>
          <w:szCs w:val="22"/>
          <w:lang w:val="ro-RO"/>
        </w:rPr>
      </w:pPr>
      <w:r w:rsidRPr="00255B6A">
        <w:rPr>
          <w:color w:val="000000" w:themeColor="text1"/>
          <w:sz w:val="22"/>
          <w:szCs w:val="22"/>
          <w:lang w:val="ro-RO"/>
        </w:rPr>
        <w:t>subprograme apelate ca operanzi (func</w:t>
      </w:r>
      <w:r w:rsidR="008878E5">
        <w:rPr>
          <w:color w:val="000000" w:themeColor="text1"/>
          <w:sz w:val="22"/>
          <w:szCs w:val="22"/>
          <w:lang w:val="ro-RO"/>
        </w:rPr>
        <w:t>ț</w:t>
      </w:r>
      <w:r w:rsidRPr="00255B6A">
        <w:rPr>
          <w:color w:val="000000" w:themeColor="text1"/>
          <w:sz w:val="22"/>
          <w:szCs w:val="22"/>
          <w:lang w:val="ro-RO"/>
        </w:rPr>
        <w:t xml:space="preserve">ii cu tip) – returnează un rezultat chiar prin numele său </w:t>
      </w:r>
      <w:r w:rsidR="008878E5">
        <w:rPr>
          <w:color w:val="000000" w:themeColor="text1"/>
          <w:sz w:val="22"/>
          <w:szCs w:val="22"/>
          <w:lang w:val="ro-RO"/>
        </w:rPr>
        <w:t>ș</w:t>
      </w:r>
      <w:r w:rsidRPr="00255B6A">
        <w:rPr>
          <w:color w:val="000000" w:themeColor="text1"/>
          <w:sz w:val="22"/>
          <w:szCs w:val="22"/>
          <w:lang w:val="ro-RO"/>
        </w:rPr>
        <w:t xml:space="preserve">i eventual alte rezultate prin parametri; apelul se face în interiorul unei expresii (Ex. </w:t>
      </w:r>
      <w:proofErr w:type="spellStart"/>
      <w:r w:rsidRPr="008878E5">
        <w:rPr>
          <w:rFonts w:ascii="Courier New" w:hAnsi="Courier New" w:cs="Courier New"/>
          <w:b/>
          <w:bCs/>
          <w:color w:val="000000" w:themeColor="text1"/>
          <w:sz w:val="20"/>
          <w:szCs w:val="20"/>
          <w:highlight w:val="lightGray"/>
          <w:lang w:val="ro-RO"/>
        </w:rPr>
        <w:t>cout</w:t>
      </w:r>
      <w:proofErr w:type="spellEnd"/>
      <w:r w:rsidRPr="008878E5">
        <w:rPr>
          <w:rFonts w:ascii="Courier New" w:hAnsi="Courier New" w:cs="Courier New"/>
          <w:b/>
          <w:bCs/>
          <w:color w:val="000000" w:themeColor="text1"/>
          <w:sz w:val="20"/>
          <w:szCs w:val="20"/>
          <w:highlight w:val="lightGray"/>
          <w:lang w:val="ro-RO"/>
        </w:rPr>
        <w:t>&lt;&lt;</w:t>
      </w:r>
      <w:proofErr w:type="spellStart"/>
      <w:r w:rsidRPr="008878E5">
        <w:rPr>
          <w:rFonts w:ascii="Courier New" w:hAnsi="Courier New" w:cs="Courier New"/>
          <w:b/>
          <w:bCs/>
          <w:color w:val="000000" w:themeColor="text1"/>
          <w:sz w:val="20"/>
          <w:szCs w:val="20"/>
          <w:highlight w:val="lightGray"/>
          <w:lang w:val="ro-RO"/>
        </w:rPr>
        <w:t>sqrt</w:t>
      </w:r>
      <w:proofErr w:type="spellEnd"/>
      <w:r w:rsidRPr="008878E5">
        <w:rPr>
          <w:rFonts w:ascii="Courier New" w:hAnsi="Courier New" w:cs="Courier New"/>
          <w:b/>
          <w:bCs/>
          <w:color w:val="000000" w:themeColor="text1"/>
          <w:sz w:val="20"/>
          <w:szCs w:val="20"/>
          <w:highlight w:val="lightGray"/>
          <w:lang w:val="ro-RO"/>
        </w:rPr>
        <w:t>(16), x=</w:t>
      </w:r>
      <w:proofErr w:type="spellStart"/>
      <w:r w:rsidRPr="008878E5">
        <w:rPr>
          <w:rFonts w:ascii="Courier New" w:hAnsi="Courier New" w:cs="Courier New"/>
          <w:b/>
          <w:bCs/>
          <w:color w:val="000000" w:themeColor="text1"/>
          <w:sz w:val="20"/>
          <w:szCs w:val="20"/>
          <w:highlight w:val="lightGray"/>
          <w:lang w:val="ro-RO"/>
        </w:rPr>
        <w:t>pow</w:t>
      </w:r>
      <w:proofErr w:type="spellEnd"/>
      <w:r w:rsidRPr="008878E5">
        <w:rPr>
          <w:rFonts w:ascii="Courier New" w:hAnsi="Courier New" w:cs="Courier New"/>
          <w:b/>
          <w:bCs/>
          <w:color w:val="000000" w:themeColor="text1"/>
          <w:sz w:val="20"/>
          <w:szCs w:val="20"/>
          <w:highlight w:val="lightGray"/>
          <w:lang w:val="ro-RO"/>
        </w:rPr>
        <w:t>(3,2)</w:t>
      </w:r>
      <w:r w:rsidRPr="00255B6A">
        <w:rPr>
          <w:color w:val="000000" w:themeColor="text1"/>
          <w:sz w:val="22"/>
          <w:szCs w:val="22"/>
          <w:lang w:val="ro-RO"/>
        </w:rPr>
        <w:t xml:space="preserve"> etc.)</w:t>
      </w:r>
    </w:p>
    <w:p w14:paraId="27E08D61" w14:textId="77777777" w:rsidR="000247E8" w:rsidRPr="00255B6A" w:rsidRDefault="000247E8" w:rsidP="008878E5">
      <w:pPr>
        <w:rPr>
          <w:color w:val="000000" w:themeColor="text1"/>
          <w:sz w:val="22"/>
          <w:szCs w:val="22"/>
          <w:lang w:val="ro-RO"/>
        </w:rPr>
      </w:pPr>
    </w:p>
    <w:p w14:paraId="6C9C7E7A" w14:textId="77777777" w:rsidR="000247E8" w:rsidRPr="00322032" w:rsidRDefault="000247E8" w:rsidP="008878E5">
      <w:pPr>
        <w:pStyle w:val="ListParagraph"/>
        <w:numPr>
          <w:ilvl w:val="0"/>
          <w:numId w:val="2"/>
        </w:numPr>
        <w:rPr>
          <w:b/>
          <w:color w:val="0070C0"/>
          <w:sz w:val="22"/>
          <w:szCs w:val="16"/>
          <w:lang w:val="ro-RO"/>
        </w:rPr>
      </w:pPr>
      <w:r w:rsidRPr="00322032">
        <w:rPr>
          <w:b/>
          <w:color w:val="0070C0"/>
          <w:sz w:val="22"/>
          <w:szCs w:val="16"/>
          <w:lang w:val="ro-RO"/>
        </w:rPr>
        <w:t>Str</w:t>
      </w:r>
      <w:r w:rsidR="00B94109" w:rsidRPr="00322032">
        <w:rPr>
          <w:b/>
          <w:color w:val="0070C0"/>
          <w:sz w:val="22"/>
          <w:szCs w:val="16"/>
          <w:lang w:val="ro-RO"/>
        </w:rPr>
        <w:t xml:space="preserve">uctura unui </w:t>
      </w:r>
      <w:r w:rsidR="00B103A5" w:rsidRPr="00322032">
        <w:rPr>
          <w:b/>
          <w:color w:val="0070C0"/>
          <w:sz w:val="22"/>
          <w:szCs w:val="16"/>
          <w:lang w:val="ro-RO"/>
        </w:rPr>
        <w:t>(sub)</w:t>
      </w:r>
      <w:r w:rsidR="00B94109" w:rsidRPr="00322032">
        <w:rPr>
          <w:b/>
          <w:color w:val="0070C0"/>
          <w:sz w:val="22"/>
          <w:szCs w:val="16"/>
          <w:lang w:val="ro-RO"/>
        </w:rPr>
        <w:t xml:space="preserve">program </w:t>
      </w:r>
      <w:r w:rsidRPr="00322032">
        <w:rPr>
          <w:b/>
          <w:color w:val="0070C0"/>
          <w:sz w:val="22"/>
          <w:szCs w:val="16"/>
          <w:lang w:val="ro-RO"/>
        </w:rPr>
        <w:t>C++</w:t>
      </w:r>
    </w:p>
    <w:p w14:paraId="4AAD1005" w14:textId="1B7965E3" w:rsidR="000247E8" w:rsidRPr="00255B6A" w:rsidRDefault="00B94109" w:rsidP="008878E5">
      <w:pPr>
        <w:rPr>
          <w:color w:val="000000" w:themeColor="text1"/>
          <w:sz w:val="22"/>
          <w:szCs w:val="22"/>
          <w:lang w:val="ro-RO"/>
        </w:rPr>
      </w:pPr>
      <w:r w:rsidRPr="00255B6A">
        <w:rPr>
          <w:color w:val="000000" w:themeColor="text1"/>
          <w:sz w:val="22"/>
          <w:szCs w:val="22"/>
          <w:lang w:val="ro-RO"/>
        </w:rPr>
        <w:t>În limbajul C++ se utilizează declara</w:t>
      </w:r>
      <w:r w:rsidR="008878E5">
        <w:rPr>
          <w:color w:val="000000" w:themeColor="text1"/>
          <w:sz w:val="22"/>
          <w:szCs w:val="22"/>
          <w:lang w:val="ro-RO"/>
        </w:rPr>
        <w:t>ț</w:t>
      </w:r>
      <w:r w:rsidRPr="00255B6A">
        <w:rPr>
          <w:color w:val="000000" w:themeColor="text1"/>
          <w:sz w:val="22"/>
          <w:szCs w:val="22"/>
          <w:lang w:val="ro-RO"/>
        </w:rPr>
        <w:t xml:space="preserve">ii </w:t>
      </w:r>
      <w:r w:rsidR="008878E5">
        <w:rPr>
          <w:color w:val="000000" w:themeColor="text1"/>
          <w:sz w:val="22"/>
          <w:szCs w:val="22"/>
          <w:lang w:val="ro-RO"/>
        </w:rPr>
        <w:t>ș</w:t>
      </w:r>
      <w:r w:rsidRPr="00255B6A">
        <w:rPr>
          <w:color w:val="000000" w:themeColor="text1"/>
          <w:sz w:val="22"/>
          <w:szCs w:val="22"/>
          <w:lang w:val="ro-RO"/>
        </w:rPr>
        <w:t>i defini</w:t>
      </w:r>
      <w:r w:rsidR="008878E5">
        <w:rPr>
          <w:color w:val="000000" w:themeColor="text1"/>
          <w:sz w:val="22"/>
          <w:szCs w:val="22"/>
          <w:lang w:val="ro-RO"/>
        </w:rPr>
        <w:t>ț</w:t>
      </w:r>
      <w:r w:rsidRPr="00255B6A">
        <w:rPr>
          <w:color w:val="000000" w:themeColor="text1"/>
          <w:sz w:val="22"/>
          <w:szCs w:val="22"/>
          <w:lang w:val="ro-RO"/>
        </w:rPr>
        <w:t>ii de func</w:t>
      </w:r>
      <w:r w:rsidR="008878E5">
        <w:rPr>
          <w:color w:val="000000" w:themeColor="text1"/>
          <w:sz w:val="22"/>
          <w:szCs w:val="22"/>
          <w:lang w:val="ro-RO"/>
        </w:rPr>
        <w:t>ț</w:t>
      </w:r>
      <w:r w:rsidRPr="00255B6A">
        <w:rPr>
          <w:color w:val="000000" w:themeColor="text1"/>
          <w:sz w:val="22"/>
          <w:szCs w:val="22"/>
          <w:lang w:val="ro-RO"/>
        </w:rPr>
        <w:t>ii.</w:t>
      </w:r>
    </w:p>
    <w:p w14:paraId="6C4C79D6" w14:textId="77777777" w:rsidR="00716CC7" w:rsidRPr="00255B6A" w:rsidRDefault="00716CC7" w:rsidP="008878E5">
      <w:pPr>
        <w:rPr>
          <w:sz w:val="22"/>
          <w:szCs w:val="22"/>
          <w:lang w:val="ro-RO"/>
        </w:rPr>
      </w:pPr>
    </w:p>
    <w:p w14:paraId="4CEB07C5" w14:textId="78DE2414" w:rsidR="00D86487" w:rsidRPr="00322032" w:rsidRDefault="00D86487" w:rsidP="008878E5">
      <w:pPr>
        <w:ind w:firstLine="360"/>
        <w:rPr>
          <w:color w:val="0070C0"/>
          <w:sz w:val="22"/>
          <w:szCs w:val="22"/>
          <w:lang w:val="ro-RO"/>
        </w:rPr>
      </w:pPr>
      <w:r w:rsidRPr="00322032">
        <w:rPr>
          <w:color w:val="0070C0"/>
          <w:sz w:val="22"/>
          <w:szCs w:val="22"/>
          <w:lang w:val="ro-RO"/>
        </w:rPr>
        <w:tab/>
      </w:r>
      <w:r w:rsidRPr="00322032">
        <w:rPr>
          <w:b/>
          <w:color w:val="0070C0"/>
          <w:sz w:val="22"/>
          <w:szCs w:val="22"/>
          <w:lang w:val="ro-RO"/>
        </w:rPr>
        <w:t xml:space="preserve">Declararea </w:t>
      </w:r>
      <w:r w:rsidR="008878E5">
        <w:rPr>
          <w:b/>
          <w:color w:val="0070C0"/>
          <w:sz w:val="22"/>
          <w:szCs w:val="22"/>
          <w:lang w:val="ro-RO"/>
        </w:rPr>
        <w:t>ș</w:t>
      </w:r>
      <w:r w:rsidRPr="00322032">
        <w:rPr>
          <w:b/>
          <w:color w:val="0070C0"/>
          <w:sz w:val="22"/>
          <w:szCs w:val="22"/>
          <w:lang w:val="ro-RO"/>
        </w:rPr>
        <w:t>i definirea unei func</w:t>
      </w:r>
      <w:r w:rsidR="008878E5">
        <w:rPr>
          <w:b/>
          <w:color w:val="0070C0"/>
          <w:sz w:val="22"/>
          <w:szCs w:val="22"/>
          <w:lang w:val="ro-RO"/>
        </w:rPr>
        <w:t>ț</w:t>
      </w:r>
      <w:r w:rsidRPr="00322032">
        <w:rPr>
          <w:b/>
          <w:color w:val="0070C0"/>
          <w:sz w:val="22"/>
          <w:szCs w:val="22"/>
          <w:lang w:val="ro-RO"/>
        </w:rPr>
        <w:t>ii</w:t>
      </w:r>
    </w:p>
    <w:p w14:paraId="6F95E250" w14:textId="77777777" w:rsidR="00D86487" w:rsidRPr="00255B6A" w:rsidRDefault="00D86487" w:rsidP="008878E5">
      <w:pPr>
        <w:rPr>
          <w:sz w:val="22"/>
          <w:szCs w:val="22"/>
          <w:lang w:val="ro-RO"/>
        </w:rPr>
      </w:pPr>
    </w:p>
    <w:p w14:paraId="6417F76B" w14:textId="3E190C0C" w:rsidR="00D86487" w:rsidRPr="00255B6A" w:rsidRDefault="00D86487" w:rsidP="008878E5">
      <w:pPr>
        <w:pStyle w:val="ListParagraph"/>
        <w:numPr>
          <w:ilvl w:val="0"/>
          <w:numId w:val="3"/>
        </w:numPr>
        <w:rPr>
          <w:sz w:val="22"/>
          <w:szCs w:val="22"/>
          <w:lang w:val="ro-RO"/>
        </w:rPr>
      </w:pPr>
      <w:r w:rsidRPr="00255B6A">
        <w:rPr>
          <w:sz w:val="22"/>
          <w:szCs w:val="22"/>
          <w:lang w:val="ro-RO"/>
        </w:rPr>
        <w:t>definire după func</w:t>
      </w:r>
      <w:r w:rsidR="008878E5">
        <w:rPr>
          <w:sz w:val="22"/>
          <w:szCs w:val="22"/>
          <w:lang w:val="ro-RO"/>
        </w:rPr>
        <w:t>ț</w:t>
      </w:r>
      <w:r w:rsidRPr="00255B6A">
        <w:rPr>
          <w:sz w:val="22"/>
          <w:szCs w:val="22"/>
          <w:lang w:val="ro-RO"/>
        </w:rPr>
        <w:t>ia rădăcină „</w:t>
      </w:r>
      <w:proofErr w:type="spellStart"/>
      <w:r w:rsidRPr="00255B6A">
        <w:rPr>
          <w:sz w:val="22"/>
          <w:szCs w:val="22"/>
          <w:lang w:val="ro-RO"/>
        </w:rPr>
        <w:t>main</w:t>
      </w:r>
      <w:proofErr w:type="spellEnd"/>
      <w:r w:rsidRPr="00255B6A">
        <w:rPr>
          <w:sz w:val="22"/>
          <w:szCs w:val="22"/>
          <w:lang w:val="ro-RO"/>
        </w:rPr>
        <w:t>”, caz în care func</w:t>
      </w:r>
      <w:r w:rsidR="008878E5">
        <w:rPr>
          <w:sz w:val="22"/>
          <w:szCs w:val="22"/>
          <w:lang w:val="ro-RO"/>
        </w:rPr>
        <w:t>ț</w:t>
      </w:r>
      <w:r w:rsidRPr="00255B6A">
        <w:rPr>
          <w:sz w:val="22"/>
          <w:szCs w:val="22"/>
          <w:lang w:val="ro-RO"/>
        </w:rPr>
        <w:t>ia e declarată prin prototipul său</w:t>
      </w:r>
    </w:p>
    <w:p w14:paraId="067BB47E"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#include &lt;</w:t>
      </w:r>
      <w:proofErr w:type="spellStart"/>
      <w:r w:rsidRPr="00322032">
        <w:rPr>
          <w:rFonts w:ascii="Courier New" w:hAnsi="Courier New" w:cs="Courier New"/>
          <w:b/>
          <w:bCs/>
          <w:sz w:val="20"/>
          <w:szCs w:val="20"/>
          <w:lang w:val="ro-RO"/>
        </w:rPr>
        <w:t>iostream</w:t>
      </w:r>
      <w:proofErr w:type="spellEnd"/>
      <w:r w:rsidRPr="00322032">
        <w:rPr>
          <w:rFonts w:ascii="Courier New" w:hAnsi="Courier New" w:cs="Courier New"/>
          <w:b/>
          <w:bCs/>
          <w:sz w:val="20"/>
          <w:szCs w:val="20"/>
          <w:lang w:val="ro-RO"/>
        </w:rPr>
        <w:t>&gt;</w:t>
      </w:r>
    </w:p>
    <w:p w14:paraId="52C7F979"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using</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namespace</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std</w:t>
      </w:r>
      <w:proofErr w:type="spellEnd"/>
      <w:r w:rsidRPr="00322032">
        <w:rPr>
          <w:rFonts w:ascii="Courier New" w:hAnsi="Courier New" w:cs="Courier New"/>
          <w:b/>
          <w:bCs/>
          <w:sz w:val="20"/>
          <w:szCs w:val="20"/>
          <w:lang w:val="ro-RO"/>
        </w:rPr>
        <w:t>;</w:t>
      </w:r>
    </w:p>
    <w:p w14:paraId="5CBA7D88"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
    <w:p w14:paraId="796EBDCB"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lastRenderedPageBreak/>
        <w:t>void</w:t>
      </w:r>
      <w:proofErr w:type="spellEnd"/>
      <w:r w:rsidRPr="00322032">
        <w:rPr>
          <w:rFonts w:ascii="Courier New" w:hAnsi="Courier New" w:cs="Courier New"/>
          <w:b/>
          <w:bCs/>
          <w:sz w:val="20"/>
          <w:szCs w:val="20"/>
          <w:lang w:val="ro-RO"/>
        </w:rPr>
        <w:t xml:space="preserve"> mesaj();</w:t>
      </w:r>
    </w:p>
    <w:p w14:paraId="28740A76"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
    <w:p w14:paraId="06C21222"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int</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main</w:t>
      </w:r>
      <w:proofErr w:type="spellEnd"/>
      <w:r w:rsidRPr="00322032">
        <w:rPr>
          <w:rFonts w:ascii="Courier New" w:hAnsi="Courier New" w:cs="Courier New"/>
          <w:b/>
          <w:bCs/>
          <w:sz w:val="20"/>
          <w:szCs w:val="20"/>
          <w:lang w:val="ro-RO"/>
        </w:rPr>
        <w:t>(){</w:t>
      </w:r>
    </w:p>
    <w:p w14:paraId="5E3E5DD8"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 xml:space="preserve">    mesaj();</w:t>
      </w:r>
    </w:p>
    <w:p w14:paraId="19A309DA"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return</w:t>
      </w:r>
      <w:proofErr w:type="spellEnd"/>
      <w:r w:rsidRPr="00322032">
        <w:rPr>
          <w:rFonts w:ascii="Courier New" w:hAnsi="Courier New" w:cs="Courier New"/>
          <w:b/>
          <w:bCs/>
          <w:sz w:val="20"/>
          <w:szCs w:val="20"/>
          <w:lang w:val="ro-RO"/>
        </w:rPr>
        <w:t xml:space="preserve"> 0;</w:t>
      </w:r>
    </w:p>
    <w:p w14:paraId="1EBDB6A1"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w:t>
      </w:r>
    </w:p>
    <w:p w14:paraId="6F140E6F"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
    <w:p w14:paraId="6F7AB142"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void</w:t>
      </w:r>
      <w:proofErr w:type="spellEnd"/>
      <w:r w:rsidRPr="00322032">
        <w:rPr>
          <w:rFonts w:ascii="Courier New" w:hAnsi="Courier New" w:cs="Courier New"/>
          <w:b/>
          <w:bCs/>
          <w:sz w:val="20"/>
          <w:szCs w:val="20"/>
          <w:lang w:val="ro-RO"/>
        </w:rPr>
        <w:t xml:space="preserve"> mesaj(){</w:t>
      </w:r>
    </w:p>
    <w:p w14:paraId="50EF1169" w14:textId="77777777" w:rsidR="00A46A39"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cout</w:t>
      </w:r>
      <w:proofErr w:type="spellEnd"/>
      <w:r w:rsidRPr="00322032">
        <w:rPr>
          <w:rFonts w:ascii="Courier New" w:hAnsi="Courier New" w:cs="Courier New"/>
          <w:b/>
          <w:bCs/>
          <w:sz w:val="20"/>
          <w:szCs w:val="20"/>
          <w:lang w:val="ro-RO"/>
        </w:rPr>
        <w:t>&lt;&lt;"subprogram";</w:t>
      </w:r>
    </w:p>
    <w:p w14:paraId="7E7BBA4A" w14:textId="77777777" w:rsidR="00E37532" w:rsidRPr="00322032" w:rsidRDefault="00A46A39"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w:t>
      </w:r>
    </w:p>
    <w:p w14:paraId="6BA69E38" w14:textId="71DCCF25" w:rsidR="000D3499" w:rsidRPr="00255B6A" w:rsidRDefault="00D5331D" w:rsidP="008878E5">
      <w:pPr>
        <w:pStyle w:val="ListParagraph"/>
        <w:numPr>
          <w:ilvl w:val="0"/>
          <w:numId w:val="3"/>
        </w:numPr>
        <w:rPr>
          <w:sz w:val="22"/>
          <w:szCs w:val="22"/>
          <w:lang w:val="ro-RO"/>
        </w:rPr>
      </w:pPr>
      <w:r w:rsidRPr="00255B6A">
        <w:rPr>
          <w:sz w:val="22"/>
          <w:szCs w:val="22"/>
          <w:lang w:val="ro-RO"/>
        </w:rPr>
        <w:t>definire înainte de func</w:t>
      </w:r>
      <w:r w:rsidR="008878E5">
        <w:rPr>
          <w:sz w:val="22"/>
          <w:szCs w:val="22"/>
          <w:lang w:val="ro-RO"/>
        </w:rPr>
        <w:t>ț</w:t>
      </w:r>
      <w:r w:rsidRPr="00255B6A">
        <w:rPr>
          <w:sz w:val="22"/>
          <w:szCs w:val="22"/>
          <w:lang w:val="ro-RO"/>
        </w:rPr>
        <w:t>ia rădăcină „</w:t>
      </w:r>
      <w:proofErr w:type="spellStart"/>
      <w:r w:rsidRPr="00255B6A">
        <w:rPr>
          <w:sz w:val="22"/>
          <w:szCs w:val="22"/>
          <w:lang w:val="ro-RO"/>
        </w:rPr>
        <w:t>main</w:t>
      </w:r>
      <w:proofErr w:type="spellEnd"/>
      <w:r w:rsidRPr="00255B6A">
        <w:rPr>
          <w:sz w:val="22"/>
          <w:szCs w:val="22"/>
          <w:lang w:val="ro-RO"/>
        </w:rPr>
        <w:t>”, caz în care declararea func</w:t>
      </w:r>
      <w:r w:rsidR="008878E5">
        <w:rPr>
          <w:sz w:val="22"/>
          <w:szCs w:val="22"/>
          <w:lang w:val="ro-RO"/>
        </w:rPr>
        <w:t>ț</w:t>
      </w:r>
      <w:r w:rsidRPr="00255B6A">
        <w:rPr>
          <w:sz w:val="22"/>
          <w:szCs w:val="22"/>
          <w:lang w:val="ro-RO"/>
        </w:rPr>
        <w:t>iei prin prototipul său poate lipsi</w:t>
      </w:r>
    </w:p>
    <w:p w14:paraId="7210B590"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#include &lt;</w:t>
      </w:r>
      <w:proofErr w:type="spellStart"/>
      <w:r w:rsidRPr="00322032">
        <w:rPr>
          <w:rFonts w:ascii="Courier New" w:hAnsi="Courier New" w:cs="Courier New"/>
          <w:b/>
          <w:bCs/>
          <w:sz w:val="20"/>
          <w:szCs w:val="20"/>
          <w:lang w:val="ro-RO"/>
        </w:rPr>
        <w:t>iostream</w:t>
      </w:r>
      <w:proofErr w:type="spellEnd"/>
      <w:r w:rsidRPr="00322032">
        <w:rPr>
          <w:rFonts w:ascii="Courier New" w:hAnsi="Courier New" w:cs="Courier New"/>
          <w:b/>
          <w:bCs/>
          <w:sz w:val="20"/>
          <w:szCs w:val="20"/>
          <w:lang w:val="ro-RO"/>
        </w:rPr>
        <w:t>&gt;</w:t>
      </w:r>
    </w:p>
    <w:p w14:paraId="061252D2"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using</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namespace</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std</w:t>
      </w:r>
      <w:proofErr w:type="spellEnd"/>
      <w:r w:rsidRPr="00322032">
        <w:rPr>
          <w:rFonts w:ascii="Courier New" w:hAnsi="Courier New" w:cs="Courier New"/>
          <w:b/>
          <w:bCs/>
          <w:sz w:val="20"/>
          <w:szCs w:val="20"/>
          <w:lang w:val="ro-RO"/>
        </w:rPr>
        <w:t>;</w:t>
      </w:r>
    </w:p>
    <w:p w14:paraId="07FFFF5C"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p>
    <w:p w14:paraId="02F42153"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void</w:t>
      </w:r>
      <w:proofErr w:type="spellEnd"/>
      <w:r w:rsidRPr="00322032">
        <w:rPr>
          <w:rFonts w:ascii="Courier New" w:hAnsi="Courier New" w:cs="Courier New"/>
          <w:b/>
          <w:bCs/>
          <w:sz w:val="20"/>
          <w:szCs w:val="20"/>
          <w:lang w:val="ro-RO"/>
        </w:rPr>
        <w:t xml:space="preserve"> mesaj(){</w:t>
      </w:r>
    </w:p>
    <w:p w14:paraId="6AAF29C4"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cout</w:t>
      </w:r>
      <w:proofErr w:type="spellEnd"/>
      <w:r w:rsidRPr="00322032">
        <w:rPr>
          <w:rFonts w:ascii="Courier New" w:hAnsi="Courier New" w:cs="Courier New"/>
          <w:b/>
          <w:bCs/>
          <w:sz w:val="20"/>
          <w:szCs w:val="20"/>
          <w:lang w:val="ro-RO"/>
        </w:rPr>
        <w:t>&lt;&lt;"subprogram";</w:t>
      </w:r>
    </w:p>
    <w:p w14:paraId="5CE24262"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w:t>
      </w:r>
    </w:p>
    <w:p w14:paraId="6F1995F2"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p>
    <w:p w14:paraId="439A57C7"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int</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main</w:t>
      </w:r>
      <w:proofErr w:type="spellEnd"/>
      <w:r w:rsidRPr="00322032">
        <w:rPr>
          <w:rFonts w:ascii="Courier New" w:hAnsi="Courier New" w:cs="Courier New"/>
          <w:b/>
          <w:bCs/>
          <w:sz w:val="20"/>
          <w:szCs w:val="20"/>
          <w:lang w:val="ro-RO"/>
        </w:rPr>
        <w:t>(){</w:t>
      </w:r>
    </w:p>
    <w:p w14:paraId="132658AB"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 xml:space="preserve">    mesaj();</w:t>
      </w:r>
    </w:p>
    <w:p w14:paraId="412456C3" w14:textId="77777777" w:rsidR="00352731"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return</w:t>
      </w:r>
      <w:proofErr w:type="spellEnd"/>
      <w:r w:rsidRPr="00322032">
        <w:rPr>
          <w:rFonts w:ascii="Courier New" w:hAnsi="Courier New" w:cs="Courier New"/>
          <w:b/>
          <w:bCs/>
          <w:sz w:val="20"/>
          <w:szCs w:val="20"/>
          <w:lang w:val="ro-RO"/>
        </w:rPr>
        <w:t xml:space="preserve"> 0;</w:t>
      </w:r>
    </w:p>
    <w:p w14:paraId="2A214AFC" w14:textId="77777777" w:rsidR="00716CC7" w:rsidRPr="00322032" w:rsidRDefault="00352731"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322032">
        <w:rPr>
          <w:rFonts w:ascii="Courier New" w:hAnsi="Courier New" w:cs="Courier New"/>
          <w:b/>
          <w:bCs/>
          <w:sz w:val="20"/>
          <w:szCs w:val="20"/>
          <w:lang w:val="ro-RO"/>
        </w:rPr>
        <w:t>}</w:t>
      </w:r>
    </w:p>
    <w:p w14:paraId="5A467EB6" w14:textId="77777777" w:rsidR="00716CC7" w:rsidRPr="00255B6A" w:rsidRDefault="00716CC7" w:rsidP="008878E5">
      <w:pPr>
        <w:rPr>
          <w:sz w:val="22"/>
          <w:szCs w:val="22"/>
          <w:lang w:val="ro-RO"/>
        </w:rPr>
      </w:pPr>
    </w:p>
    <w:p w14:paraId="5D77EBCD" w14:textId="2C76E3C6" w:rsidR="00C47523" w:rsidRPr="00255B6A" w:rsidRDefault="002B23B2" w:rsidP="008878E5">
      <w:pPr>
        <w:ind w:firstLine="720"/>
        <w:rPr>
          <w:sz w:val="22"/>
          <w:szCs w:val="16"/>
          <w:lang w:val="ro-RO"/>
        </w:rPr>
      </w:pPr>
      <w:r w:rsidRPr="00322032">
        <w:rPr>
          <w:b/>
          <w:color w:val="0070C0"/>
          <w:sz w:val="22"/>
          <w:szCs w:val="16"/>
          <w:lang w:val="ro-RO"/>
        </w:rPr>
        <w:t>Declara</w:t>
      </w:r>
      <w:r w:rsidR="008878E5">
        <w:rPr>
          <w:b/>
          <w:color w:val="0070C0"/>
          <w:sz w:val="22"/>
          <w:szCs w:val="16"/>
          <w:lang w:val="ro-RO"/>
        </w:rPr>
        <w:t>ț</w:t>
      </w:r>
      <w:r w:rsidRPr="00322032">
        <w:rPr>
          <w:b/>
          <w:color w:val="0070C0"/>
          <w:sz w:val="22"/>
          <w:szCs w:val="16"/>
          <w:lang w:val="ro-RO"/>
        </w:rPr>
        <w:t>ia</w:t>
      </w:r>
      <w:r w:rsidRPr="00255B6A">
        <w:rPr>
          <w:sz w:val="22"/>
          <w:szCs w:val="16"/>
          <w:lang w:val="ro-RO"/>
        </w:rPr>
        <w:t xml:space="preserve"> con</w:t>
      </w:r>
      <w:r w:rsidR="008878E5">
        <w:rPr>
          <w:sz w:val="22"/>
          <w:szCs w:val="16"/>
          <w:lang w:val="ro-RO"/>
        </w:rPr>
        <w:t>ț</w:t>
      </w:r>
      <w:r w:rsidRPr="00255B6A">
        <w:rPr>
          <w:sz w:val="22"/>
          <w:szCs w:val="16"/>
          <w:lang w:val="ro-RO"/>
        </w:rPr>
        <w:t>ine antetul func</w:t>
      </w:r>
      <w:r w:rsidR="008878E5">
        <w:rPr>
          <w:sz w:val="22"/>
          <w:szCs w:val="16"/>
          <w:lang w:val="ro-RO"/>
        </w:rPr>
        <w:t>ț</w:t>
      </w:r>
      <w:r w:rsidRPr="00255B6A">
        <w:rPr>
          <w:sz w:val="22"/>
          <w:szCs w:val="16"/>
          <w:lang w:val="ro-RO"/>
        </w:rPr>
        <w:t xml:space="preserve">iei </w:t>
      </w:r>
      <w:r w:rsidR="008878E5">
        <w:rPr>
          <w:sz w:val="22"/>
          <w:szCs w:val="16"/>
          <w:lang w:val="ro-RO"/>
        </w:rPr>
        <w:t>ș</w:t>
      </w:r>
      <w:r w:rsidRPr="00255B6A">
        <w:rPr>
          <w:sz w:val="22"/>
          <w:szCs w:val="16"/>
          <w:lang w:val="ro-RO"/>
        </w:rPr>
        <w:t>i informează compilatorul asupra tipului, numelui func</w:t>
      </w:r>
      <w:r w:rsidR="008878E5">
        <w:rPr>
          <w:sz w:val="22"/>
          <w:szCs w:val="16"/>
          <w:lang w:val="ro-RO"/>
        </w:rPr>
        <w:t>ț</w:t>
      </w:r>
      <w:r w:rsidRPr="00255B6A">
        <w:rPr>
          <w:sz w:val="22"/>
          <w:szCs w:val="16"/>
          <w:lang w:val="ro-RO"/>
        </w:rPr>
        <w:t xml:space="preserve">iei </w:t>
      </w:r>
      <w:r w:rsidR="008878E5">
        <w:rPr>
          <w:sz w:val="22"/>
          <w:szCs w:val="16"/>
          <w:lang w:val="ro-RO"/>
        </w:rPr>
        <w:t>ș</w:t>
      </w:r>
      <w:r w:rsidRPr="00255B6A">
        <w:rPr>
          <w:sz w:val="22"/>
          <w:szCs w:val="16"/>
          <w:lang w:val="ro-RO"/>
        </w:rPr>
        <w:t xml:space="preserve">i a listei parametrilor formali (în care se poate indica tipul parametrilor formali </w:t>
      </w:r>
      <w:r w:rsidR="008878E5">
        <w:rPr>
          <w:sz w:val="22"/>
          <w:szCs w:val="16"/>
          <w:lang w:val="ro-RO"/>
        </w:rPr>
        <w:t>ș</w:t>
      </w:r>
      <w:r w:rsidRPr="00255B6A">
        <w:rPr>
          <w:sz w:val="22"/>
          <w:szCs w:val="16"/>
          <w:lang w:val="ro-RO"/>
        </w:rPr>
        <w:t>i numele acestora). Declara</w:t>
      </w:r>
      <w:r w:rsidR="008878E5">
        <w:rPr>
          <w:sz w:val="22"/>
          <w:szCs w:val="16"/>
          <w:lang w:val="ro-RO"/>
        </w:rPr>
        <w:t>ț</w:t>
      </w:r>
      <w:r w:rsidRPr="00255B6A">
        <w:rPr>
          <w:sz w:val="22"/>
          <w:szCs w:val="16"/>
          <w:lang w:val="ro-RO"/>
        </w:rPr>
        <w:t>iile de func</w:t>
      </w:r>
      <w:r w:rsidR="008878E5">
        <w:rPr>
          <w:sz w:val="22"/>
          <w:szCs w:val="16"/>
          <w:lang w:val="ro-RO"/>
        </w:rPr>
        <w:t>ț</w:t>
      </w:r>
      <w:r w:rsidRPr="00255B6A">
        <w:rPr>
          <w:sz w:val="22"/>
          <w:szCs w:val="16"/>
          <w:lang w:val="ro-RO"/>
        </w:rPr>
        <w:t xml:space="preserve">ii se numesc prototipuri, </w:t>
      </w:r>
      <w:r w:rsidR="008878E5">
        <w:rPr>
          <w:sz w:val="22"/>
          <w:szCs w:val="16"/>
          <w:lang w:val="ro-RO"/>
        </w:rPr>
        <w:t>ș</w:t>
      </w:r>
      <w:r w:rsidRPr="00255B6A">
        <w:rPr>
          <w:sz w:val="22"/>
          <w:szCs w:val="16"/>
          <w:lang w:val="ro-RO"/>
        </w:rPr>
        <w:t>i sunt constituite din antetul func</w:t>
      </w:r>
      <w:r w:rsidR="008878E5">
        <w:rPr>
          <w:sz w:val="22"/>
          <w:szCs w:val="16"/>
          <w:lang w:val="ro-RO"/>
        </w:rPr>
        <w:t>ț</w:t>
      </w:r>
      <w:r w:rsidRPr="00255B6A">
        <w:rPr>
          <w:sz w:val="22"/>
          <w:szCs w:val="16"/>
          <w:lang w:val="ro-RO"/>
        </w:rPr>
        <w:t xml:space="preserve">iei. </w:t>
      </w:r>
    </w:p>
    <w:p w14:paraId="5C9DEF96" w14:textId="0236C4C2" w:rsidR="002B23B2" w:rsidRPr="008878E5" w:rsidRDefault="002B23B2" w:rsidP="008878E5">
      <w:pPr>
        <w:ind w:firstLine="720"/>
        <w:rPr>
          <w:rFonts w:ascii="Courier New" w:hAnsi="Courier New" w:cs="Courier New"/>
          <w:b/>
          <w:bCs/>
          <w:color w:val="000000" w:themeColor="text1"/>
          <w:sz w:val="20"/>
          <w:szCs w:val="20"/>
          <w:highlight w:val="lightGray"/>
          <w:lang w:val="ro-RO"/>
        </w:rPr>
      </w:pPr>
      <w:proofErr w:type="spellStart"/>
      <w:r w:rsidRPr="008878E5">
        <w:rPr>
          <w:rFonts w:ascii="Courier New" w:hAnsi="Courier New" w:cs="Courier New"/>
          <w:b/>
          <w:bCs/>
          <w:color w:val="000000" w:themeColor="text1"/>
          <w:sz w:val="20"/>
          <w:szCs w:val="20"/>
          <w:highlight w:val="lightGray"/>
          <w:lang w:val="ro-RO"/>
        </w:rPr>
        <w:t>tip_returnat</w:t>
      </w:r>
      <w:proofErr w:type="spellEnd"/>
      <w:r w:rsidRPr="008878E5">
        <w:rPr>
          <w:rFonts w:ascii="Courier New" w:hAnsi="Courier New" w:cs="Courier New"/>
          <w:b/>
          <w:bCs/>
          <w:color w:val="000000" w:themeColor="text1"/>
          <w:sz w:val="20"/>
          <w:szCs w:val="20"/>
          <w:highlight w:val="lightGray"/>
          <w:lang w:val="ro-RO"/>
        </w:rPr>
        <w:t xml:space="preserve"> </w:t>
      </w:r>
      <w:proofErr w:type="spellStart"/>
      <w:r w:rsidRPr="008878E5">
        <w:rPr>
          <w:rFonts w:ascii="Courier New" w:hAnsi="Courier New" w:cs="Courier New"/>
          <w:b/>
          <w:bCs/>
          <w:color w:val="000000" w:themeColor="text1"/>
          <w:sz w:val="20"/>
          <w:szCs w:val="20"/>
          <w:highlight w:val="lightGray"/>
          <w:lang w:val="ro-RO"/>
        </w:rPr>
        <w:t>nume_func</w:t>
      </w:r>
      <w:r w:rsidR="008878E5" w:rsidRPr="008878E5">
        <w:rPr>
          <w:rFonts w:ascii="Courier New" w:hAnsi="Courier New" w:cs="Courier New"/>
          <w:b/>
          <w:bCs/>
          <w:color w:val="000000" w:themeColor="text1"/>
          <w:sz w:val="20"/>
          <w:szCs w:val="20"/>
          <w:highlight w:val="lightGray"/>
          <w:lang w:val="ro-RO"/>
        </w:rPr>
        <w:t>ț</w:t>
      </w:r>
      <w:r w:rsidRPr="008878E5">
        <w:rPr>
          <w:rFonts w:ascii="Courier New" w:hAnsi="Courier New" w:cs="Courier New"/>
          <w:b/>
          <w:bCs/>
          <w:color w:val="000000" w:themeColor="text1"/>
          <w:sz w:val="20"/>
          <w:szCs w:val="20"/>
          <w:highlight w:val="lightGray"/>
          <w:lang w:val="ro-RO"/>
        </w:rPr>
        <w:t>ie</w:t>
      </w:r>
      <w:proofErr w:type="spellEnd"/>
      <w:r w:rsidRPr="008878E5">
        <w:rPr>
          <w:rFonts w:ascii="Courier New" w:hAnsi="Courier New" w:cs="Courier New"/>
          <w:b/>
          <w:bCs/>
          <w:color w:val="000000" w:themeColor="text1"/>
          <w:sz w:val="20"/>
          <w:szCs w:val="20"/>
          <w:highlight w:val="lightGray"/>
          <w:lang w:val="ro-RO"/>
        </w:rPr>
        <w:t xml:space="preserve"> (lista tipuri parametri formali); //prototip </w:t>
      </w:r>
    </w:p>
    <w:p w14:paraId="31FD3EB6" w14:textId="77777777" w:rsidR="00C47523" w:rsidRPr="00255B6A" w:rsidRDefault="00C47523" w:rsidP="008878E5">
      <w:pPr>
        <w:ind w:firstLine="720"/>
        <w:rPr>
          <w:sz w:val="22"/>
          <w:szCs w:val="16"/>
          <w:lang w:val="ro-RO"/>
        </w:rPr>
      </w:pPr>
    </w:p>
    <w:p w14:paraId="5B5B9133" w14:textId="54F966DC" w:rsidR="00285D30" w:rsidRPr="00255B6A" w:rsidRDefault="002B23B2" w:rsidP="008878E5">
      <w:pPr>
        <w:ind w:firstLine="720"/>
        <w:rPr>
          <w:sz w:val="22"/>
          <w:szCs w:val="16"/>
          <w:lang w:val="ro-RO"/>
        </w:rPr>
      </w:pPr>
      <w:r w:rsidRPr="00322032">
        <w:rPr>
          <w:b/>
          <w:color w:val="0070C0"/>
          <w:sz w:val="22"/>
          <w:szCs w:val="16"/>
          <w:lang w:val="ro-RO"/>
        </w:rPr>
        <w:t>Defini</w:t>
      </w:r>
      <w:r w:rsidR="008878E5">
        <w:rPr>
          <w:b/>
          <w:color w:val="0070C0"/>
          <w:sz w:val="22"/>
          <w:szCs w:val="16"/>
          <w:lang w:val="ro-RO"/>
        </w:rPr>
        <w:t>ț</w:t>
      </w:r>
      <w:r w:rsidRPr="00322032">
        <w:rPr>
          <w:b/>
          <w:color w:val="0070C0"/>
          <w:sz w:val="22"/>
          <w:szCs w:val="16"/>
          <w:lang w:val="ro-RO"/>
        </w:rPr>
        <w:t>ia</w:t>
      </w:r>
      <w:r w:rsidRPr="00255B6A">
        <w:rPr>
          <w:b/>
          <w:sz w:val="22"/>
          <w:szCs w:val="16"/>
          <w:lang w:val="ro-RO"/>
        </w:rPr>
        <w:t xml:space="preserve"> </w:t>
      </w:r>
      <w:r w:rsidRPr="00255B6A">
        <w:rPr>
          <w:sz w:val="22"/>
          <w:szCs w:val="16"/>
          <w:lang w:val="ro-RO"/>
        </w:rPr>
        <w:t>con</w:t>
      </w:r>
      <w:r w:rsidR="008878E5">
        <w:rPr>
          <w:sz w:val="22"/>
          <w:szCs w:val="16"/>
          <w:lang w:val="ro-RO"/>
        </w:rPr>
        <w:t>ț</w:t>
      </w:r>
      <w:r w:rsidRPr="00255B6A">
        <w:rPr>
          <w:sz w:val="22"/>
          <w:szCs w:val="16"/>
          <w:lang w:val="ro-RO"/>
        </w:rPr>
        <w:t>ine antetul func</w:t>
      </w:r>
      <w:r w:rsidR="008878E5">
        <w:rPr>
          <w:sz w:val="22"/>
          <w:szCs w:val="16"/>
          <w:lang w:val="ro-RO"/>
        </w:rPr>
        <w:t>ț</w:t>
      </w:r>
      <w:r w:rsidRPr="00255B6A">
        <w:rPr>
          <w:sz w:val="22"/>
          <w:szCs w:val="16"/>
          <w:lang w:val="ro-RO"/>
        </w:rPr>
        <w:t xml:space="preserve">iei </w:t>
      </w:r>
      <w:r w:rsidR="008878E5">
        <w:rPr>
          <w:sz w:val="22"/>
          <w:szCs w:val="16"/>
          <w:lang w:val="ro-RO"/>
        </w:rPr>
        <w:t>ș</w:t>
      </w:r>
      <w:r w:rsidRPr="00255B6A">
        <w:rPr>
          <w:sz w:val="22"/>
          <w:szCs w:val="16"/>
          <w:lang w:val="ro-RO"/>
        </w:rPr>
        <w:t xml:space="preserve">i corpul acesteia. </w:t>
      </w:r>
      <w:r w:rsidRPr="00255B6A">
        <w:rPr>
          <w:color w:val="FF0000"/>
          <w:sz w:val="22"/>
          <w:szCs w:val="16"/>
          <w:lang w:val="ro-RO"/>
        </w:rPr>
        <w:t>Nu este admisă definirea unei func</w:t>
      </w:r>
      <w:r w:rsidR="008878E5">
        <w:rPr>
          <w:color w:val="FF0000"/>
          <w:sz w:val="22"/>
          <w:szCs w:val="16"/>
          <w:lang w:val="ro-RO"/>
        </w:rPr>
        <w:t>ț</w:t>
      </w:r>
      <w:r w:rsidRPr="00255B6A">
        <w:rPr>
          <w:color w:val="FF0000"/>
          <w:sz w:val="22"/>
          <w:szCs w:val="16"/>
          <w:lang w:val="ro-RO"/>
        </w:rPr>
        <w:t>ii în corpul altei func</w:t>
      </w:r>
      <w:r w:rsidR="008878E5">
        <w:rPr>
          <w:color w:val="FF0000"/>
          <w:sz w:val="22"/>
          <w:szCs w:val="16"/>
          <w:lang w:val="ro-RO"/>
        </w:rPr>
        <w:t>ț</w:t>
      </w:r>
      <w:r w:rsidRPr="00255B6A">
        <w:rPr>
          <w:color w:val="FF0000"/>
          <w:sz w:val="22"/>
          <w:szCs w:val="16"/>
          <w:lang w:val="ro-RO"/>
        </w:rPr>
        <w:t>ii.</w:t>
      </w:r>
      <w:r w:rsidRPr="00255B6A">
        <w:rPr>
          <w:sz w:val="22"/>
          <w:szCs w:val="16"/>
          <w:lang w:val="ro-RO"/>
        </w:rPr>
        <w:t xml:space="preserve"> </w:t>
      </w:r>
    </w:p>
    <w:p w14:paraId="62DE3D7F" w14:textId="22521F71" w:rsidR="00285D30" w:rsidRPr="008878E5" w:rsidRDefault="002B23B2" w:rsidP="008878E5">
      <w:pPr>
        <w:pBdr>
          <w:left w:val="single" w:sz="18" w:space="4" w:color="auto"/>
        </w:pBdr>
        <w:shd w:val="clear" w:color="auto" w:fill="F2F2F2" w:themeFill="background1" w:themeFillShade="F2"/>
        <w:rPr>
          <w:rFonts w:ascii="Courier New" w:hAnsi="Courier New" w:cs="Courier New"/>
          <w:b/>
          <w:bCs/>
          <w:sz w:val="20"/>
          <w:szCs w:val="20"/>
          <w:lang w:val="ro-RO"/>
        </w:rPr>
      </w:pPr>
      <w:proofErr w:type="spellStart"/>
      <w:r w:rsidRPr="008878E5">
        <w:rPr>
          <w:rFonts w:ascii="Courier New" w:hAnsi="Courier New" w:cs="Courier New"/>
          <w:b/>
          <w:bCs/>
          <w:sz w:val="20"/>
          <w:szCs w:val="20"/>
          <w:lang w:val="ro-RO"/>
        </w:rPr>
        <w:t>tip_returnat</w:t>
      </w:r>
      <w:proofErr w:type="spellEnd"/>
      <w:r w:rsidRPr="008878E5">
        <w:rPr>
          <w:rFonts w:ascii="Courier New" w:hAnsi="Courier New" w:cs="Courier New"/>
          <w:b/>
          <w:bCs/>
          <w:sz w:val="20"/>
          <w:szCs w:val="20"/>
          <w:lang w:val="ro-RO"/>
        </w:rPr>
        <w:t xml:space="preserve"> </w:t>
      </w:r>
      <w:proofErr w:type="spellStart"/>
      <w:r w:rsidRPr="008878E5">
        <w:rPr>
          <w:rFonts w:ascii="Courier New" w:hAnsi="Courier New" w:cs="Courier New"/>
          <w:b/>
          <w:bCs/>
          <w:sz w:val="20"/>
          <w:szCs w:val="20"/>
          <w:lang w:val="ro-RO"/>
        </w:rPr>
        <w:t>nume_func</w:t>
      </w:r>
      <w:r w:rsidR="008878E5" w:rsidRPr="008878E5">
        <w:rPr>
          <w:rFonts w:ascii="Courier New" w:hAnsi="Courier New" w:cs="Courier New"/>
          <w:b/>
          <w:bCs/>
          <w:sz w:val="20"/>
          <w:szCs w:val="20"/>
          <w:lang w:val="ro-RO"/>
        </w:rPr>
        <w:t>ț</w:t>
      </w:r>
      <w:r w:rsidRPr="008878E5">
        <w:rPr>
          <w:rFonts w:ascii="Courier New" w:hAnsi="Courier New" w:cs="Courier New"/>
          <w:b/>
          <w:bCs/>
          <w:sz w:val="20"/>
          <w:szCs w:val="20"/>
          <w:lang w:val="ro-RO"/>
        </w:rPr>
        <w:t>ie</w:t>
      </w:r>
      <w:proofErr w:type="spellEnd"/>
      <w:r w:rsidRPr="008878E5">
        <w:rPr>
          <w:rFonts w:ascii="Courier New" w:hAnsi="Courier New" w:cs="Courier New"/>
          <w:b/>
          <w:bCs/>
          <w:sz w:val="20"/>
          <w:szCs w:val="20"/>
          <w:lang w:val="ro-RO"/>
        </w:rPr>
        <w:t xml:space="preserve"> (lista parametrilor formali) //antet </w:t>
      </w:r>
    </w:p>
    <w:p w14:paraId="02EA2787" w14:textId="3FD9D635" w:rsidR="00A46A39" w:rsidRPr="008878E5" w:rsidRDefault="002B23B2" w:rsidP="008878E5">
      <w:pPr>
        <w:pBdr>
          <w:left w:val="single" w:sz="18" w:space="4" w:color="auto"/>
        </w:pBdr>
        <w:shd w:val="clear" w:color="auto" w:fill="F2F2F2" w:themeFill="background1" w:themeFillShade="F2"/>
        <w:rPr>
          <w:rFonts w:ascii="Courier New" w:hAnsi="Courier New" w:cs="Courier New"/>
          <w:b/>
          <w:bCs/>
          <w:sz w:val="20"/>
          <w:szCs w:val="20"/>
          <w:lang w:val="ro-RO"/>
        </w:rPr>
      </w:pPr>
      <w:r w:rsidRPr="008878E5">
        <w:rPr>
          <w:rFonts w:ascii="Courier New" w:hAnsi="Courier New" w:cs="Courier New"/>
          <w:b/>
          <w:bCs/>
          <w:sz w:val="20"/>
          <w:szCs w:val="20"/>
          <w:lang w:val="ro-RO"/>
        </w:rPr>
        <w:t>{ instruc</w:t>
      </w:r>
      <w:r w:rsidR="008878E5" w:rsidRPr="008878E5">
        <w:rPr>
          <w:rFonts w:ascii="Courier New" w:hAnsi="Courier New" w:cs="Courier New"/>
          <w:b/>
          <w:bCs/>
          <w:sz w:val="20"/>
          <w:szCs w:val="20"/>
          <w:lang w:val="ro-RO"/>
        </w:rPr>
        <w:t>ț</w:t>
      </w:r>
      <w:r w:rsidRPr="008878E5">
        <w:rPr>
          <w:rFonts w:ascii="Courier New" w:hAnsi="Courier New" w:cs="Courier New"/>
          <w:b/>
          <w:bCs/>
          <w:sz w:val="20"/>
          <w:szCs w:val="20"/>
          <w:lang w:val="ro-RO"/>
        </w:rPr>
        <w:t>iune compusă; // corpul func</w:t>
      </w:r>
      <w:r w:rsidR="008878E5" w:rsidRPr="008878E5">
        <w:rPr>
          <w:rFonts w:ascii="Courier New" w:hAnsi="Courier New" w:cs="Courier New"/>
          <w:b/>
          <w:bCs/>
          <w:sz w:val="20"/>
          <w:szCs w:val="20"/>
          <w:lang w:val="ro-RO"/>
        </w:rPr>
        <w:t>ț</w:t>
      </w:r>
      <w:r w:rsidRPr="008878E5">
        <w:rPr>
          <w:rFonts w:ascii="Courier New" w:hAnsi="Courier New" w:cs="Courier New"/>
          <w:b/>
          <w:bCs/>
          <w:sz w:val="20"/>
          <w:szCs w:val="20"/>
          <w:lang w:val="ro-RO"/>
        </w:rPr>
        <w:t>iei }</w:t>
      </w:r>
    </w:p>
    <w:p w14:paraId="6BFB1937" w14:textId="77777777" w:rsidR="00A46A39" w:rsidRPr="00255B6A" w:rsidRDefault="00A46A39" w:rsidP="008878E5">
      <w:pPr>
        <w:rPr>
          <w:sz w:val="22"/>
          <w:szCs w:val="22"/>
          <w:lang w:val="ro-RO"/>
        </w:rPr>
      </w:pPr>
    </w:p>
    <w:tbl>
      <w:tblPr>
        <w:tblStyle w:val="TableGrid"/>
        <w:tblW w:w="0" w:type="auto"/>
        <w:jc w:val="center"/>
        <w:tblLook w:val="04A0" w:firstRow="1" w:lastRow="0" w:firstColumn="1" w:lastColumn="0" w:noHBand="0" w:noVBand="1"/>
      </w:tblPr>
      <w:tblGrid>
        <w:gridCol w:w="1951"/>
        <w:gridCol w:w="7904"/>
      </w:tblGrid>
      <w:tr w:rsidR="001E3958" w:rsidRPr="00255B6A" w14:paraId="623EA173" w14:textId="77777777" w:rsidTr="001E3958">
        <w:trPr>
          <w:jc w:val="center"/>
        </w:trPr>
        <w:tc>
          <w:tcPr>
            <w:tcW w:w="1951" w:type="dxa"/>
          </w:tcPr>
          <w:p w14:paraId="1B035583" w14:textId="77777777" w:rsidR="001E3958" w:rsidRPr="00255B6A" w:rsidRDefault="001E3958" w:rsidP="008878E5">
            <w:pPr>
              <w:rPr>
                <w:b/>
                <w:sz w:val="22"/>
                <w:szCs w:val="22"/>
                <w:lang w:val="ro-RO"/>
              </w:rPr>
            </w:pPr>
            <w:proofErr w:type="spellStart"/>
            <w:r w:rsidRPr="00255B6A">
              <w:rPr>
                <w:b/>
                <w:sz w:val="22"/>
                <w:szCs w:val="16"/>
                <w:lang w:val="ro-RO"/>
              </w:rPr>
              <w:t>Tip_returnat</w:t>
            </w:r>
            <w:proofErr w:type="spellEnd"/>
          </w:p>
        </w:tc>
        <w:tc>
          <w:tcPr>
            <w:tcW w:w="7904" w:type="dxa"/>
          </w:tcPr>
          <w:p w14:paraId="69F436D0" w14:textId="39EE4DC5" w:rsidR="00B57E6C" w:rsidRPr="00255B6A" w:rsidRDefault="001E3958" w:rsidP="008878E5">
            <w:pPr>
              <w:pStyle w:val="ListParagraph"/>
              <w:numPr>
                <w:ilvl w:val="0"/>
                <w:numId w:val="1"/>
              </w:numPr>
              <w:tabs>
                <w:tab w:val="clear" w:pos="720"/>
                <w:tab w:val="num" w:pos="459"/>
              </w:tabs>
              <w:ind w:left="459"/>
              <w:rPr>
                <w:sz w:val="22"/>
                <w:szCs w:val="22"/>
                <w:lang w:val="ro-RO"/>
              </w:rPr>
            </w:pPr>
            <w:r w:rsidRPr="00255B6A">
              <w:rPr>
                <w:color w:val="000000" w:themeColor="text1"/>
                <w:sz w:val="22"/>
                <w:szCs w:val="22"/>
                <w:lang w:val="ro-RO"/>
              </w:rPr>
              <w:t>Reprezintă</w:t>
            </w:r>
            <w:r w:rsidRPr="00255B6A">
              <w:rPr>
                <w:sz w:val="22"/>
                <w:szCs w:val="16"/>
                <w:lang w:val="ro-RO"/>
              </w:rPr>
              <w:t xml:space="preserve"> tipul rezultatului calculat </w:t>
            </w:r>
            <w:r w:rsidR="008878E5">
              <w:rPr>
                <w:sz w:val="22"/>
                <w:szCs w:val="16"/>
                <w:lang w:val="ro-RO"/>
              </w:rPr>
              <w:t>ș</w:t>
            </w:r>
            <w:r w:rsidRPr="00255B6A">
              <w:rPr>
                <w:sz w:val="22"/>
                <w:szCs w:val="16"/>
                <w:lang w:val="ro-RO"/>
              </w:rPr>
              <w:t>i returnat de func</w:t>
            </w:r>
            <w:r w:rsidR="008878E5">
              <w:rPr>
                <w:sz w:val="22"/>
                <w:szCs w:val="16"/>
                <w:lang w:val="ro-RO"/>
              </w:rPr>
              <w:t>ț</w:t>
            </w:r>
            <w:r w:rsidRPr="00255B6A">
              <w:rPr>
                <w:sz w:val="22"/>
                <w:szCs w:val="16"/>
                <w:lang w:val="ro-RO"/>
              </w:rPr>
              <w:t xml:space="preserve">ie sau tipul </w:t>
            </w:r>
            <w:proofErr w:type="spellStart"/>
            <w:r w:rsidRPr="008878E5">
              <w:rPr>
                <w:rFonts w:ascii="Courier New" w:hAnsi="Courier New" w:cs="Courier New"/>
                <w:b/>
                <w:bCs/>
                <w:color w:val="000000" w:themeColor="text1"/>
                <w:sz w:val="20"/>
                <w:szCs w:val="20"/>
                <w:highlight w:val="lightGray"/>
                <w:lang w:val="ro-RO"/>
              </w:rPr>
              <w:t>void</w:t>
            </w:r>
            <w:proofErr w:type="spellEnd"/>
            <w:r w:rsidRPr="00255B6A">
              <w:rPr>
                <w:b/>
                <w:sz w:val="22"/>
                <w:szCs w:val="16"/>
                <w:lang w:val="ro-RO"/>
              </w:rPr>
              <w:t xml:space="preserve"> </w:t>
            </w:r>
            <w:r w:rsidRPr="00255B6A">
              <w:rPr>
                <w:sz w:val="22"/>
                <w:szCs w:val="16"/>
                <w:lang w:val="ro-RO"/>
              </w:rPr>
              <w:t>(niciun rezultat!!) . O func</w:t>
            </w:r>
            <w:r w:rsidR="008878E5">
              <w:rPr>
                <w:sz w:val="22"/>
                <w:szCs w:val="16"/>
                <w:lang w:val="ro-RO"/>
              </w:rPr>
              <w:t>ț</w:t>
            </w:r>
            <w:r w:rsidRPr="00255B6A">
              <w:rPr>
                <w:sz w:val="22"/>
                <w:szCs w:val="16"/>
                <w:lang w:val="ro-RO"/>
              </w:rPr>
              <w:t>ie ret</w:t>
            </w:r>
            <w:r w:rsidR="00B57E6C" w:rsidRPr="00255B6A">
              <w:rPr>
                <w:sz w:val="22"/>
                <w:szCs w:val="16"/>
                <w:lang w:val="ro-RO"/>
              </w:rPr>
              <w:t xml:space="preserve">urnează cel mult un rezultat. </w:t>
            </w:r>
          </w:p>
          <w:p w14:paraId="58E7BA8E" w14:textId="69C11DFC" w:rsidR="009C751A"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Tipul rezultatului returnat poate fi orice tip de date cu excep</w:t>
            </w:r>
            <w:r w:rsidR="008878E5">
              <w:rPr>
                <w:sz w:val="22"/>
                <w:szCs w:val="16"/>
                <w:lang w:val="ro-RO"/>
              </w:rPr>
              <w:t>ț</w:t>
            </w:r>
            <w:r w:rsidRPr="00255B6A">
              <w:rPr>
                <w:sz w:val="22"/>
                <w:szCs w:val="16"/>
                <w:lang w:val="ro-RO"/>
              </w:rPr>
              <w:t>ia masivelor (vectori, matrice</w:t>
            </w:r>
            <w:r w:rsidR="00B57E6C" w:rsidRPr="00255B6A">
              <w:rPr>
                <w:sz w:val="22"/>
                <w:szCs w:val="16"/>
                <w:lang w:val="ro-RO"/>
              </w:rPr>
              <w:t xml:space="preserve"> etc.</w:t>
            </w:r>
            <w:r w:rsidRPr="00255B6A">
              <w:rPr>
                <w:sz w:val="22"/>
                <w:szCs w:val="16"/>
                <w:lang w:val="ro-RO"/>
              </w:rPr>
              <w:t xml:space="preserve">). În cazul acesta se va utiliza tipul </w:t>
            </w:r>
            <w:proofErr w:type="spellStart"/>
            <w:r w:rsidRPr="008878E5">
              <w:rPr>
                <w:rFonts w:ascii="Courier New" w:hAnsi="Courier New" w:cs="Courier New"/>
                <w:b/>
                <w:bCs/>
                <w:color w:val="000000" w:themeColor="text1"/>
                <w:sz w:val="20"/>
                <w:szCs w:val="20"/>
                <w:highlight w:val="lightGray"/>
                <w:lang w:val="ro-RO"/>
              </w:rPr>
              <w:t>struct</w:t>
            </w:r>
            <w:proofErr w:type="spellEnd"/>
            <w:r w:rsidRPr="00255B6A">
              <w:rPr>
                <w:sz w:val="22"/>
                <w:szCs w:val="16"/>
                <w:lang w:val="ro-RO"/>
              </w:rPr>
              <w:t xml:space="preserve"> pentru a crea un nou tip de date ce include masivele. Noul</w:t>
            </w:r>
            <w:r w:rsidR="009C751A" w:rsidRPr="00255B6A">
              <w:rPr>
                <w:sz w:val="22"/>
                <w:szCs w:val="16"/>
                <w:lang w:val="ro-RO"/>
              </w:rPr>
              <w:t xml:space="preserve"> tip poate fi un </w:t>
            </w:r>
            <w:proofErr w:type="spellStart"/>
            <w:r w:rsidR="009C751A" w:rsidRPr="008878E5">
              <w:rPr>
                <w:rFonts w:ascii="Courier New" w:hAnsi="Courier New" w:cs="Courier New"/>
                <w:b/>
                <w:bCs/>
                <w:color w:val="000000" w:themeColor="text1"/>
                <w:sz w:val="20"/>
                <w:szCs w:val="20"/>
                <w:highlight w:val="lightGray"/>
                <w:lang w:val="ro-RO"/>
              </w:rPr>
              <w:t>tip_returnat</w:t>
            </w:r>
            <w:proofErr w:type="spellEnd"/>
            <w:r w:rsidR="009C751A" w:rsidRPr="00255B6A">
              <w:rPr>
                <w:sz w:val="22"/>
                <w:szCs w:val="16"/>
                <w:lang w:val="ro-RO"/>
              </w:rPr>
              <w:t>.</w:t>
            </w:r>
          </w:p>
          <w:p w14:paraId="4CECB021" w14:textId="1ECACAB9" w:rsidR="009C751A"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Dacă dorim ca func</w:t>
            </w:r>
            <w:r w:rsidR="008878E5">
              <w:rPr>
                <w:sz w:val="22"/>
                <w:szCs w:val="16"/>
                <w:lang w:val="ro-RO"/>
              </w:rPr>
              <w:t>ț</w:t>
            </w:r>
            <w:r w:rsidRPr="00255B6A">
              <w:rPr>
                <w:sz w:val="22"/>
                <w:szCs w:val="16"/>
                <w:lang w:val="ro-RO"/>
              </w:rPr>
              <w:t xml:space="preserve">ia să returneze mai multe rezultate, putem utiliza variabile globale, tipul </w:t>
            </w:r>
            <w:proofErr w:type="spellStart"/>
            <w:r w:rsidRPr="008878E5">
              <w:rPr>
                <w:rFonts w:ascii="Courier New" w:hAnsi="Courier New" w:cs="Courier New"/>
                <w:b/>
                <w:bCs/>
                <w:color w:val="000000" w:themeColor="text1"/>
                <w:sz w:val="20"/>
                <w:szCs w:val="20"/>
                <w:highlight w:val="lightGray"/>
                <w:lang w:val="ro-RO"/>
              </w:rPr>
              <w:t>struct</w:t>
            </w:r>
            <w:proofErr w:type="spellEnd"/>
            <w:r w:rsidRPr="00255B6A">
              <w:rPr>
                <w:sz w:val="22"/>
                <w:szCs w:val="16"/>
                <w:lang w:val="ro-RO"/>
              </w:rPr>
              <w:t xml:space="preserve"> sau parametri transmi</w:t>
            </w:r>
            <w:r w:rsidR="008878E5">
              <w:rPr>
                <w:sz w:val="22"/>
                <w:szCs w:val="16"/>
                <w:lang w:val="ro-RO"/>
              </w:rPr>
              <w:t>ș</w:t>
            </w:r>
            <w:r w:rsidRPr="00255B6A">
              <w:rPr>
                <w:sz w:val="22"/>
                <w:szCs w:val="16"/>
                <w:lang w:val="ro-RO"/>
              </w:rPr>
              <w:t>i prin referin</w:t>
            </w:r>
            <w:r w:rsidR="008878E5">
              <w:rPr>
                <w:sz w:val="22"/>
                <w:szCs w:val="16"/>
                <w:lang w:val="ro-RO"/>
              </w:rPr>
              <w:t>ț</w:t>
            </w:r>
            <w:r w:rsidRPr="00255B6A">
              <w:rPr>
                <w:sz w:val="22"/>
                <w:szCs w:val="16"/>
                <w:lang w:val="ro-RO"/>
              </w:rPr>
              <w:t xml:space="preserve">ă (adresă) care să memoreze aceste rezultate </w:t>
            </w:r>
            <w:r w:rsidR="008878E5">
              <w:rPr>
                <w:sz w:val="22"/>
                <w:szCs w:val="16"/>
                <w:lang w:val="ro-RO"/>
              </w:rPr>
              <w:t>ș</w:t>
            </w:r>
            <w:r w:rsidRPr="00255B6A">
              <w:rPr>
                <w:sz w:val="22"/>
                <w:szCs w:val="16"/>
                <w:lang w:val="ro-RO"/>
              </w:rPr>
              <w:t xml:space="preserve">i să le furnizeze modulului apelant </w:t>
            </w:r>
          </w:p>
          <w:p w14:paraId="2F2DB3F6" w14:textId="3D449791" w:rsidR="006857FC"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 xml:space="preserve">Dacă tipul rezultatului este diferit de </w:t>
            </w:r>
            <w:proofErr w:type="spellStart"/>
            <w:r w:rsidRPr="008878E5">
              <w:rPr>
                <w:rFonts w:ascii="Courier New" w:hAnsi="Courier New" w:cs="Courier New"/>
                <w:b/>
                <w:bCs/>
                <w:color w:val="000000" w:themeColor="text1"/>
                <w:sz w:val="20"/>
                <w:szCs w:val="20"/>
                <w:highlight w:val="lightGray"/>
                <w:lang w:val="ro-RO"/>
              </w:rPr>
              <w:t>void</w:t>
            </w:r>
            <w:proofErr w:type="spellEnd"/>
            <w:r w:rsidRPr="00255B6A">
              <w:rPr>
                <w:sz w:val="22"/>
                <w:szCs w:val="16"/>
                <w:lang w:val="ro-RO"/>
              </w:rPr>
              <w:t>, corpul func</w:t>
            </w:r>
            <w:r w:rsidR="008878E5">
              <w:rPr>
                <w:sz w:val="22"/>
                <w:szCs w:val="16"/>
                <w:lang w:val="ro-RO"/>
              </w:rPr>
              <w:t>ț</w:t>
            </w:r>
            <w:r w:rsidRPr="00255B6A">
              <w:rPr>
                <w:sz w:val="22"/>
                <w:szCs w:val="16"/>
                <w:lang w:val="ro-RO"/>
              </w:rPr>
              <w:t>iei trebuie să co</w:t>
            </w:r>
            <w:r w:rsidR="006857FC" w:rsidRPr="00255B6A">
              <w:rPr>
                <w:sz w:val="22"/>
                <w:szCs w:val="16"/>
                <w:lang w:val="ro-RO"/>
              </w:rPr>
              <w:t>n</w:t>
            </w:r>
            <w:r w:rsidR="008878E5">
              <w:rPr>
                <w:sz w:val="22"/>
                <w:szCs w:val="16"/>
                <w:lang w:val="ro-RO"/>
              </w:rPr>
              <w:t>ț</w:t>
            </w:r>
            <w:r w:rsidR="006857FC" w:rsidRPr="00255B6A">
              <w:rPr>
                <w:sz w:val="22"/>
                <w:szCs w:val="16"/>
                <w:lang w:val="ro-RO"/>
              </w:rPr>
              <w:t>ină cel pu</w:t>
            </w:r>
            <w:r w:rsidR="008878E5">
              <w:rPr>
                <w:sz w:val="22"/>
                <w:szCs w:val="16"/>
                <w:lang w:val="ro-RO"/>
              </w:rPr>
              <w:t>ț</w:t>
            </w:r>
            <w:r w:rsidR="006857FC" w:rsidRPr="00255B6A">
              <w:rPr>
                <w:sz w:val="22"/>
                <w:szCs w:val="16"/>
                <w:lang w:val="ro-RO"/>
              </w:rPr>
              <w:t>in o instruc</w:t>
            </w:r>
            <w:r w:rsidR="008878E5">
              <w:rPr>
                <w:sz w:val="22"/>
                <w:szCs w:val="16"/>
                <w:lang w:val="ro-RO"/>
              </w:rPr>
              <w:t>ț</w:t>
            </w:r>
            <w:r w:rsidR="006857FC" w:rsidRPr="00255B6A">
              <w:rPr>
                <w:sz w:val="22"/>
                <w:szCs w:val="16"/>
                <w:lang w:val="ro-RO"/>
              </w:rPr>
              <w:t xml:space="preserve">iune </w:t>
            </w:r>
            <w:proofErr w:type="spellStart"/>
            <w:r w:rsidR="006857FC" w:rsidRPr="008878E5">
              <w:rPr>
                <w:rFonts w:ascii="Courier New" w:hAnsi="Courier New" w:cs="Courier New"/>
                <w:b/>
                <w:bCs/>
                <w:color w:val="000000" w:themeColor="text1"/>
                <w:sz w:val="20"/>
                <w:szCs w:val="20"/>
                <w:highlight w:val="lightGray"/>
                <w:lang w:val="ro-RO"/>
              </w:rPr>
              <w:t>re</w:t>
            </w:r>
            <w:r w:rsidRPr="008878E5">
              <w:rPr>
                <w:rFonts w:ascii="Courier New" w:hAnsi="Courier New" w:cs="Courier New"/>
                <w:b/>
                <w:bCs/>
                <w:color w:val="000000" w:themeColor="text1"/>
                <w:sz w:val="20"/>
                <w:szCs w:val="20"/>
                <w:highlight w:val="lightGray"/>
                <w:lang w:val="ro-RO"/>
              </w:rPr>
              <w:t>turn</w:t>
            </w:r>
            <w:proofErr w:type="spellEnd"/>
            <w:r w:rsidRPr="00255B6A">
              <w:rPr>
                <w:sz w:val="22"/>
                <w:szCs w:val="16"/>
                <w:lang w:val="ro-RO"/>
              </w:rPr>
              <w:t xml:space="preserve">. </w:t>
            </w:r>
          </w:p>
          <w:p w14:paraId="075DB345" w14:textId="77777777" w:rsidR="009C751A" w:rsidRPr="008878E5" w:rsidRDefault="001E3958" w:rsidP="008878E5">
            <w:pPr>
              <w:pStyle w:val="ListParagraph"/>
              <w:ind w:left="459"/>
              <w:rPr>
                <w:rFonts w:ascii="Courier New" w:hAnsi="Courier New" w:cs="Courier New"/>
                <w:b/>
                <w:bCs/>
                <w:color w:val="000000" w:themeColor="text1"/>
                <w:sz w:val="20"/>
                <w:szCs w:val="20"/>
                <w:highlight w:val="lightGray"/>
                <w:lang w:val="ro-RO"/>
              </w:rPr>
            </w:pPr>
            <w:proofErr w:type="spellStart"/>
            <w:r w:rsidRPr="008878E5">
              <w:rPr>
                <w:rFonts w:ascii="Courier New" w:hAnsi="Courier New" w:cs="Courier New"/>
                <w:b/>
                <w:bCs/>
                <w:color w:val="000000" w:themeColor="text1"/>
                <w:sz w:val="20"/>
                <w:szCs w:val="20"/>
                <w:highlight w:val="lightGray"/>
                <w:lang w:val="ro-RO"/>
              </w:rPr>
              <w:t>return</w:t>
            </w:r>
            <w:proofErr w:type="spellEnd"/>
            <w:r w:rsidRPr="008878E5">
              <w:rPr>
                <w:rFonts w:ascii="Courier New" w:hAnsi="Courier New" w:cs="Courier New"/>
                <w:b/>
                <w:bCs/>
                <w:color w:val="000000" w:themeColor="text1"/>
                <w:sz w:val="20"/>
                <w:szCs w:val="20"/>
                <w:highlight w:val="lightGray"/>
                <w:lang w:val="ro-RO"/>
              </w:rPr>
              <w:t xml:space="preserve"> expresie; </w:t>
            </w:r>
          </w:p>
          <w:p w14:paraId="30B31BCF" w14:textId="470FC5F1" w:rsidR="001E3958"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 xml:space="preserve">Tipul expresiei calculată </w:t>
            </w:r>
            <w:r w:rsidR="008878E5">
              <w:rPr>
                <w:sz w:val="22"/>
                <w:szCs w:val="16"/>
                <w:lang w:val="ro-RO"/>
              </w:rPr>
              <w:t>ș</w:t>
            </w:r>
            <w:r w:rsidRPr="00255B6A">
              <w:rPr>
                <w:sz w:val="22"/>
                <w:szCs w:val="16"/>
                <w:lang w:val="ro-RO"/>
              </w:rPr>
              <w:t>i returnată de func</w:t>
            </w:r>
            <w:r w:rsidR="008878E5">
              <w:rPr>
                <w:sz w:val="22"/>
                <w:szCs w:val="16"/>
                <w:lang w:val="ro-RO"/>
              </w:rPr>
              <w:t>ț</w:t>
            </w:r>
            <w:r w:rsidRPr="00255B6A">
              <w:rPr>
                <w:sz w:val="22"/>
                <w:szCs w:val="16"/>
                <w:lang w:val="ro-RO"/>
              </w:rPr>
              <w:t>ie trebuie să fie de acela</w:t>
            </w:r>
            <w:r w:rsidR="008878E5">
              <w:rPr>
                <w:sz w:val="22"/>
                <w:szCs w:val="16"/>
                <w:lang w:val="ro-RO"/>
              </w:rPr>
              <w:t>ș</w:t>
            </w:r>
            <w:r w:rsidRPr="00255B6A">
              <w:rPr>
                <w:sz w:val="22"/>
                <w:szCs w:val="16"/>
                <w:lang w:val="ro-RO"/>
              </w:rPr>
              <w:t xml:space="preserve">i tip cu </w:t>
            </w:r>
            <w:proofErr w:type="spellStart"/>
            <w:r w:rsidRPr="00B81B5B">
              <w:rPr>
                <w:rFonts w:ascii="Courier New" w:hAnsi="Courier New" w:cs="Courier New"/>
                <w:b/>
                <w:bCs/>
                <w:color w:val="000000" w:themeColor="text1"/>
                <w:sz w:val="20"/>
                <w:szCs w:val="20"/>
                <w:highlight w:val="lightGray"/>
                <w:lang w:val="ro-RO"/>
              </w:rPr>
              <w:t>tip_returnat</w:t>
            </w:r>
            <w:proofErr w:type="spellEnd"/>
            <w:r w:rsidRPr="00255B6A">
              <w:rPr>
                <w:sz w:val="22"/>
                <w:szCs w:val="16"/>
                <w:lang w:val="ro-RO"/>
              </w:rPr>
              <w:t xml:space="preserve"> sau poate fi un tip convertibil implicit la tipul rezultatului.</w:t>
            </w:r>
          </w:p>
        </w:tc>
      </w:tr>
      <w:tr w:rsidR="001E3958" w:rsidRPr="00255B6A" w14:paraId="7987CFBA" w14:textId="77777777" w:rsidTr="001E3958">
        <w:trPr>
          <w:jc w:val="center"/>
        </w:trPr>
        <w:tc>
          <w:tcPr>
            <w:tcW w:w="1951" w:type="dxa"/>
          </w:tcPr>
          <w:p w14:paraId="17C49D09" w14:textId="54C64EDB" w:rsidR="001E3958" w:rsidRPr="00255B6A" w:rsidRDefault="001E3958" w:rsidP="008878E5">
            <w:pPr>
              <w:rPr>
                <w:b/>
                <w:sz w:val="22"/>
                <w:szCs w:val="22"/>
                <w:lang w:val="ro-RO"/>
              </w:rPr>
            </w:pPr>
            <w:proofErr w:type="spellStart"/>
            <w:r w:rsidRPr="00255B6A">
              <w:rPr>
                <w:b/>
                <w:sz w:val="22"/>
                <w:szCs w:val="16"/>
                <w:lang w:val="ro-RO"/>
              </w:rPr>
              <w:t>Nume_func</w:t>
            </w:r>
            <w:r w:rsidR="008878E5">
              <w:rPr>
                <w:b/>
                <w:sz w:val="22"/>
                <w:szCs w:val="16"/>
                <w:lang w:val="ro-RO"/>
              </w:rPr>
              <w:t>ț</w:t>
            </w:r>
            <w:r w:rsidRPr="00255B6A">
              <w:rPr>
                <w:b/>
                <w:sz w:val="22"/>
                <w:szCs w:val="16"/>
                <w:lang w:val="ro-RO"/>
              </w:rPr>
              <w:t>ie</w:t>
            </w:r>
            <w:proofErr w:type="spellEnd"/>
          </w:p>
        </w:tc>
        <w:tc>
          <w:tcPr>
            <w:tcW w:w="7904" w:type="dxa"/>
          </w:tcPr>
          <w:p w14:paraId="6CC91717" w14:textId="290C50E7" w:rsidR="001E3958"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Un identificator ce reprezintă numele dat func</w:t>
            </w:r>
            <w:r w:rsidR="008878E5">
              <w:rPr>
                <w:sz w:val="22"/>
                <w:szCs w:val="16"/>
                <w:lang w:val="ro-RO"/>
              </w:rPr>
              <w:t>ț</w:t>
            </w:r>
            <w:r w:rsidRPr="00255B6A">
              <w:rPr>
                <w:sz w:val="22"/>
                <w:szCs w:val="16"/>
                <w:lang w:val="ro-RO"/>
              </w:rPr>
              <w:t>iei de către cel ce o define</w:t>
            </w:r>
            <w:r w:rsidR="008878E5">
              <w:rPr>
                <w:sz w:val="22"/>
                <w:szCs w:val="16"/>
                <w:lang w:val="ro-RO"/>
              </w:rPr>
              <w:t>ș</w:t>
            </w:r>
            <w:r w:rsidRPr="00255B6A">
              <w:rPr>
                <w:sz w:val="22"/>
                <w:szCs w:val="16"/>
                <w:lang w:val="ro-RO"/>
              </w:rPr>
              <w:t>te, pentru a o putea apela.</w:t>
            </w:r>
          </w:p>
        </w:tc>
      </w:tr>
      <w:tr w:rsidR="001E3958" w:rsidRPr="00255B6A" w14:paraId="0BC6790A" w14:textId="77777777" w:rsidTr="001E3958">
        <w:trPr>
          <w:jc w:val="center"/>
        </w:trPr>
        <w:tc>
          <w:tcPr>
            <w:tcW w:w="1951" w:type="dxa"/>
          </w:tcPr>
          <w:p w14:paraId="6A3914DE" w14:textId="77777777" w:rsidR="001E3958" w:rsidRPr="00255B6A" w:rsidRDefault="001E3958" w:rsidP="008878E5">
            <w:pPr>
              <w:rPr>
                <w:b/>
                <w:sz w:val="22"/>
                <w:szCs w:val="22"/>
                <w:lang w:val="ro-RO"/>
              </w:rPr>
            </w:pPr>
            <w:r w:rsidRPr="00255B6A">
              <w:rPr>
                <w:b/>
                <w:sz w:val="22"/>
                <w:szCs w:val="16"/>
                <w:lang w:val="ro-RO"/>
              </w:rPr>
              <w:t>Lista parametrilor formali</w:t>
            </w:r>
          </w:p>
        </w:tc>
        <w:tc>
          <w:tcPr>
            <w:tcW w:w="7904" w:type="dxa"/>
          </w:tcPr>
          <w:p w14:paraId="2AE2840F" w14:textId="2A551D5F" w:rsidR="00235F3C"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Reprezintă o listă de declara</w:t>
            </w:r>
            <w:r w:rsidR="008878E5">
              <w:rPr>
                <w:sz w:val="22"/>
                <w:szCs w:val="16"/>
                <w:lang w:val="ro-RO"/>
              </w:rPr>
              <w:t>ț</w:t>
            </w:r>
            <w:r w:rsidRPr="00255B6A">
              <w:rPr>
                <w:sz w:val="22"/>
                <w:szCs w:val="16"/>
                <w:lang w:val="ro-RO"/>
              </w:rPr>
              <w:t xml:space="preserve">ii de parametri </w:t>
            </w:r>
            <w:r w:rsidRPr="00255B6A">
              <w:rPr>
                <w:b/>
                <w:color w:val="7030A0"/>
                <w:sz w:val="22"/>
                <w:szCs w:val="16"/>
                <w:lang w:val="ro-RO"/>
              </w:rPr>
              <w:t>formali</w:t>
            </w:r>
            <w:r w:rsidRPr="00255B6A">
              <w:rPr>
                <w:sz w:val="22"/>
                <w:szCs w:val="16"/>
                <w:lang w:val="ro-RO"/>
              </w:rPr>
              <w:t>, separa</w:t>
            </w:r>
            <w:r w:rsidR="008878E5">
              <w:rPr>
                <w:sz w:val="22"/>
                <w:szCs w:val="16"/>
                <w:lang w:val="ro-RO"/>
              </w:rPr>
              <w:t>ț</w:t>
            </w:r>
            <w:r w:rsidRPr="00255B6A">
              <w:rPr>
                <w:sz w:val="22"/>
                <w:szCs w:val="16"/>
                <w:lang w:val="ro-RO"/>
              </w:rPr>
              <w:t xml:space="preserve">i prin virgulă: </w:t>
            </w:r>
            <w:proofErr w:type="spellStart"/>
            <w:r w:rsidRPr="008878E5">
              <w:rPr>
                <w:rFonts w:ascii="Courier New" w:hAnsi="Courier New" w:cs="Courier New"/>
                <w:b/>
                <w:bCs/>
                <w:color w:val="000000" w:themeColor="text1"/>
                <w:sz w:val="20"/>
                <w:szCs w:val="20"/>
                <w:highlight w:val="lightGray"/>
                <w:lang w:val="ro-RO"/>
              </w:rPr>
              <w:t>tip_parametru1</w:t>
            </w:r>
            <w:proofErr w:type="spellEnd"/>
            <w:r w:rsidRPr="008878E5">
              <w:rPr>
                <w:rFonts w:ascii="Courier New" w:hAnsi="Courier New" w:cs="Courier New"/>
                <w:b/>
                <w:bCs/>
                <w:color w:val="000000" w:themeColor="text1"/>
                <w:sz w:val="20"/>
                <w:szCs w:val="20"/>
                <w:highlight w:val="lightGray"/>
                <w:lang w:val="ro-RO"/>
              </w:rPr>
              <w:t xml:space="preserve"> </w:t>
            </w:r>
            <w:proofErr w:type="spellStart"/>
            <w:r w:rsidRPr="008878E5">
              <w:rPr>
                <w:rFonts w:ascii="Courier New" w:hAnsi="Courier New" w:cs="Courier New"/>
                <w:b/>
                <w:bCs/>
                <w:color w:val="000000" w:themeColor="text1"/>
                <w:sz w:val="20"/>
                <w:szCs w:val="20"/>
                <w:highlight w:val="lightGray"/>
                <w:lang w:val="ro-RO"/>
              </w:rPr>
              <w:t>nume_parametru1</w:t>
            </w:r>
            <w:proofErr w:type="spellEnd"/>
            <w:r w:rsidRPr="008878E5">
              <w:rPr>
                <w:rFonts w:ascii="Courier New" w:hAnsi="Courier New" w:cs="Courier New"/>
                <w:b/>
                <w:bCs/>
                <w:color w:val="000000" w:themeColor="text1"/>
                <w:sz w:val="20"/>
                <w:szCs w:val="20"/>
                <w:highlight w:val="lightGray"/>
                <w:lang w:val="ro-RO"/>
              </w:rPr>
              <w:t xml:space="preserve">,..., </w:t>
            </w:r>
            <w:proofErr w:type="spellStart"/>
            <w:r w:rsidRPr="008878E5">
              <w:rPr>
                <w:rFonts w:ascii="Courier New" w:hAnsi="Courier New" w:cs="Courier New"/>
                <w:b/>
                <w:bCs/>
                <w:color w:val="000000" w:themeColor="text1"/>
                <w:sz w:val="20"/>
                <w:szCs w:val="20"/>
                <w:highlight w:val="lightGray"/>
                <w:lang w:val="ro-RO"/>
              </w:rPr>
              <w:t>tip_parametruN</w:t>
            </w:r>
            <w:proofErr w:type="spellEnd"/>
            <w:r w:rsidRPr="008878E5">
              <w:rPr>
                <w:rFonts w:ascii="Courier New" w:hAnsi="Courier New" w:cs="Courier New"/>
                <w:b/>
                <w:bCs/>
                <w:color w:val="000000" w:themeColor="text1"/>
                <w:sz w:val="20"/>
                <w:szCs w:val="20"/>
                <w:highlight w:val="lightGray"/>
                <w:lang w:val="ro-RO"/>
              </w:rPr>
              <w:t xml:space="preserve"> </w:t>
            </w:r>
            <w:proofErr w:type="spellStart"/>
            <w:r w:rsidRPr="008878E5">
              <w:rPr>
                <w:rFonts w:ascii="Courier New" w:hAnsi="Courier New" w:cs="Courier New"/>
                <w:b/>
                <w:bCs/>
                <w:color w:val="000000" w:themeColor="text1"/>
                <w:sz w:val="20"/>
                <w:szCs w:val="20"/>
                <w:highlight w:val="lightGray"/>
                <w:lang w:val="ro-RO"/>
              </w:rPr>
              <w:t>nume_parametruN</w:t>
            </w:r>
            <w:proofErr w:type="spellEnd"/>
            <w:r w:rsidRPr="00255B6A">
              <w:rPr>
                <w:sz w:val="22"/>
                <w:szCs w:val="16"/>
                <w:lang w:val="ro-RO"/>
              </w:rPr>
              <w:t xml:space="preserve"> </w:t>
            </w:r>
          </w:p>
          <w:p w14:paraId="4EF0ED25" w14:textId="04F5DB62" w:rsidR="001E3958" w:rsidRPr="00255B6A" w:rsidRDefault="001E3958" w:rsidP="008878E5">
            <w:pPr>
              <w:pStyle w:val="ListParagraph"/>
              <w:ind w:left="459"/>
              <w:rPr>
                <w:sz w:val="22"/>
                <w:szCs w:val="22"/>
                <w:lang w:val="ro-RO"/>
              </w:rPr>
            </w:pPr>
            <w:r w:rsidRPr="00255B6A">
              <w:rPr>
                <w:sz w:val="22"/>
                <w:szCs w:val="16"/>
                <w:lang w:val="ro-RO"/>
              </w:rPr>
              <w:t xml:space="preserve">Această listă poate să fie </w:t>
            </w:r>
            <w:r w:rsidR="008878E5">
              <w:rPr>
                <w:sz w:val="22"/>
                <w:szCs w:val="16"/>
                <w:lang w:val="ro-RO"/>
              </w:rPr>
              <w:t>ș</w:t>
            </w:r>
            <w:r w:rsidRPr="00255B6A">
              <w:rPr>
                <w:sz w:val="22"/>
                <w:szCs w:val="16"/>
                <w:lang w:val="ro-RO"/>
              </w:rPr>
              <w:t>i vidă.</w:t>
            </w:r>
          </w:p>
        </w:tc>
      </w:tr>
      <w:tr w:rsidR="001E3958" w:rsidRPr="00255B6A" w14:paraId="323004D0" w14:textId="77777777" w:rsidTr="001E3958">
        <w:trPr>
          <w:jc w:val="center"/>
        </w:trPr>
        <w:tc>
          <w:tcPr>
            <w:tcW w:w="1951" w:type="dxa"/>
          </w:tcPr>
          <w:p w14:paraId="581E2AE1" w14:textId="2A72EAEB" w:rsidR="001E3958" w:rsidRPr="00255B6A" w:rsidRDefault="001E3958" w:rsidP="008878E5">
            <w:pPr>
              <w:rPr>
                <w:b/>
                <w:sz w:val="22"/>
                <w:szCs w:val="22"/>
                <w:lang w:val="ro-RO"/>
              </w:rPr>
            </w:pPr>
            <w:r w:rsidRPr="00255B6A">
              <w:rPr>
                <w:b/>
                <w:sz w:val="22"/>
                <w:szCs w:val="16"/>
                <w:lang w:val="ro-RO"/>
              </w:rPr>
              <w:t>Instruc</w:t>
            </w:r>
            <w:r w:rsidR="008878E5">
              <w:rPr>
                <w:b/>
                <w:sz w:val="22"/>
                <w:szCs w:val="16"/>
                <w:lang w:val="ro-RO"/>
              </w:rPr>
              <w:t>ț</w:t>
            </w:r>
            <w:r w:rsidRPr="00255B6A">
              <w:rPr>
                <w:b/>
                <w:sz w:val="22"/>
                <w:szCs w:val="16"/>
                <w:lang w:val="ro-RO"/>
              </w:rPr>
              <w:t>iune compusă</w:t>
            </w:r>
          </w:p>
        </w:tc>
        <w:tc>
          <w:tcPr>
            <w:tcW w:w="7904" w:type="dxa"/>
          </w:tcPr>
          <w:p w14:paraId="185FE710" w14:textId="4FDA4D0B" w:rsidR="001E3958" w:rsidRPr="00255B6A" w:rsidRDefault="001E3958" w:rsidP="008878E5">
            <w:pPr>
              <w:pStyle w:val="ListParagraph"/>
              <w:numPr>
                <w:ilvl w:val="0"/>
                <w:numId w:val="1"/>
              </w:numPr>
              <w:tabs>
                <w:tab w:val="clear" w:pos="720"/>
                <w:tab w:val="num" w:pos="459"/>
              </w:tabs>
              <w:ind w:left="459"/>
              <w:rPr>
                <w:sz w:val="22"/>
                <w:szCs w:val="22"/>
                <w:lang w:val="ro-RO"/>
              </w:rPr>
            </w:pPr>
            <w:r w:rsidRPr="00255B6A">
              <w:rPr>
                <w:sz w:val="22"/>
                <w:szCs w:val="16"/>
                <w:lang w:val="ro-RO"/>
              </w:rPr>
              <w:t>Poate con</w:t>
            </w:r>
            <w:r w:rsidR="008878E5">
              <w:rPr>
                <w:sz w:val="22"/>
                <w:szCs w:val="16"/>
                <w:lang w:val="ro-RO"/>
              </w:rPr>
              <w:t>ț</w:t>
            </w:r>
            <w:r w:rsidRPr="00255B6A">
              <w:rPr>
                <w:sz w:val="22"/>
                <w:szCs w:val="16"/>
                <w:lang w:val="ro-RO"/>
              </w:rPr>
              <w:t>ine declara</w:t>
            </w:r>
            <w:r w:rsidR="008878E5">
              <w:rPr>
                <w:sz w:val="22"/>
                <w:szCs w:val="16"/>
                <w:lang w:val="ro-RO"/>
              </w:rPr>
              <w:t>ț</w:t>
            </w:r>
            <w:r w:rsidRPr="00255B6A">
              <w:rPr>
                <w:sz w:val="22"/>
                <w:szCs w:val="16"/>
                <w:lang w:val="ro-RO"/>
              </w:rPr>
              <w:t xml:space="preserve">ii de variabile (variabile locale) </w:t>
            </w:r>
            <w:r w:rsidR="008878E5">
              <w:rPr>
                <w:sz w:val="22"/>
                <w:szCs w:val="16"/>
                <w:lang w:val="ro-RO"/>
              </w:rPr>
              <w:t>ș</w:t>
            </w:r>
            <w:r w:rsidRPr="00255B6A">
              <w:rPr>
                <w:sz w:val="22"/>
                <w:szCs w:val="16"/>
                <w:lang w:val="ro-RO"/>
              </w:rPr>
              <w:t>i instruc</w:t>
            </w:r>
            <w:r w:rsidR="008878E5">
              <w:rPr>
                <w:sz w:val="22"/>
                <w:szCs w:val="16"/>
                <w:lang w:val="ro-RO"/>
              </w:rPr>
              <w:t>ț</w:t>
            </w:r>
            <w:r w:rsidRPr="00255B6A">
              <w:rPr>
                <w:sz w:val="22"/>
                <w:szCs w:val="16"/>
                <w:lang w:val="ro-RO"/>
              </w:rPr>
              <w:t>iuni propriu-zise.</w:t>
            </w:r>
          </w:p>
        </w:tc>
      </w:tr>
    </w:tbl>
    <w:p w14:paraId="77357BA5" w14:textId="77777777" w:rsidR="00A46A39" w:rsidRPr="00255B6A" w:rsidRDefault="00A46A39" w:rsidP="008878E5">
      <w:pPr>
        <w:rPr>
          <w:sz w:val="22"/>
          <w:szCs w:val="22"/>
          <w:lang w:val="ro-RO"/>
        </w:rPr>
      </w:pPr>
    </w:p>
    <w:p w14:paraId="59D57235" w14:textId="77777777" w:rsidR="00E4177D" w:rsidRPr="00255B6A" w:rsidRDefault="00E4177D" w:rsidP="008878E5">
      <w:pPr>
        <w:rPr>
          <w:sz w:val="22"/>
          <w:szCs w:val="22"/>
          <w:lang w:val="ro-RO"/>
        </w:rPr>
      </w:pPr>
    </w:p>
    <w:p w14:paraId="6C8B5276" w14:textId="77777777" w:rsidR="00E4177D" w:rsidRPr="00255B6A" w:rsidRDefault="00E94C48" w:rsidP="008878E5">
      <w:pPr>
        <w:rPr>
          <w:noProof/>
          <w:sz w:val="22"/>
          <w:szCs w:val="22"/>
          <w:lang w:val="ro-RO"/>
        </w:rPr>
      </w:pPr>
      <w:r w:rsidRPr="00255B6A">
        <w:rPr>
          <w:noProof/>
          <w:sz w:val="22"/>
          <w:szCs w:val="22"/>
        </w:rPr>
        <w:lastRenderedPageBreak/>
        <w:drawing>
          <wp:inline distT="0" distB="0" distL="0" distR="0" wp14:anchorId="1D7BEFAE" wp14:editId="36A6A9CC">
            <wp:extent cx="6116320" cy="2803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16320" cy="2803525"/>
                    </a:xfrm>
                    <a:prstGeom prst="rect">
                      <a:avLst/>
                    </a:prstGeom>
                    <a:noFill/>
                    <a:ln w="9525">
                      <a:noFill/>
                      <a:miter lim="800000"/>
                      <a:headEnd/>
                      <a:tailEnd/>
                    </a:ln>
                  </pic:spPr>
                </pic:pic>
              </a:graphicData>
            </a:graphic>
          </wp:inline>
        </w:drawing>
      </w:r>
    </w:p>
    <w:p w14:paraId="37E778B2" w14:textId="77777777" w:rsidR="00E94C48" w:rsidRPr="00255B6A" w:rsidRDefault="00E94C48" w:rsidP="008878E5">
      <w:pPr>
        <w:rPr>
          <w:sz w:val="22"/>
          <w:szCs w:val="22"/>
          <w:lang w:val="ro-RO"/>
        </w:rPr>
      </w:pPr>
    </w:p>
    <w:p w14:paraId="460E1A02" w14:textId="77777777" w:rsidR="00E6568E" w:rsidRPr="00255B6A" w:rsidRDefault="001D0FE5" w:rsidP="008878E5">
      <w:pPr>
        <w:rPr>
          <w:sz w:val="22"/>
          <w:szCs w:val="22"/>
          <w:lang w:val="ro-RO"/>
        </w:rPr>
      </w:pPr>
      <w:r w:rsidRPr="00255B6A">
        <w:rPr>
          <w:noProof/>
          <w:sz w:val="22"/>
          <w:szCs w:val="22"/>
        </w:rPr>
        <w:drawing>
          <wp:inline distT="0" distB="0" distL="0" distR="0" wp14:anchorId="32CCCACE" wp14:editId="758D168D">
            <wp:extent cx="6116320" cy="265684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116320" cy="2656840"/>
                    </a:xfrm>
                    <a:prstGeom prst="rect">
                      <a:avLst/>
                    </a:prstGeom>
                    <a:noFill/>
                    <a:ln w="9525">
                      <a:noFill/>
                      <a:miter lim="800000"/>
                      <a:headEnd/>
                      <a:tailEnd/>
                    </a:ln>
                  </pic:spPr>
                </pic:pic>
              </a:graphicData>
            </a:graphic>
          </wp:inline>
        </w:drawing>
      </w:r>
    </w:p>
    <w:p w14:paraId="2608944C" w14:textId="66B2B99A" w:rsidR="001D0FE5" w:rsidRPr="00322032" w:rsidRDefault="008E6941" w:rsidP="008878E5">
      <w:pPr>
        <w:ind w:firstLine="720"/>
        <w:rPr>
          <w:b/>
          <w:color w:val="0070C0"/>
          <w:sz w:val="22"/>
          <w:szCs w:val="22"/>
          <w:lang w:val="ro-RO"/>
        </w:rPr>
      </w:pPr>
      <w:r w:rsidRPr="00322032">
        <w:rPr>
          <w:b/>
          <w:color w:val="0070C0"/>
          <w:sz w:val="22"/>
          <w:szCs w:val="22"/>
          <w:lang w:val="ro-RO"/>
        </w:rPr>
        <w:t xml:space="preserve">Variabile locale </w:t>
      </w:r>
      <w:r w:rsidR="008878E5">
        <w:rPr>
          <w:b/>
          <w:color w:val="0070C0"/>
          <w:sz w:val="22"/>
          <w:szCs w:val="22"/>
          <w:lang w:val="ro-RO"/>
        </w:rPr>
        <w:t>ș</w:t>
      </w:r>
      <w:r w:rsidRPr="00322032">
        <w:rPr>
          <w:b/>
          <w:color w:val="0070C0"/>
          <w:sz w:val="22"/>
          <w:szCs w:val="22"/>
          <w:lang w:val="ro-RO"/>
        </w:rPr>
        <w:t>i variabile locale</w:t>
      </w:r>
    </w:p>
    <w:p w14:paraId="322DEBB8" w14:textId="77777777" w:rsidR="008E6941" w:rsidRPr="00255B6A" w:rsidRDefault="008E6941" w:rsidP="008878E5">
      <w:pPr>
        <w:ind w:firstLine="720"/>
        <w:rPr>
          <w:sz w:val="22"/>
          <w:szCs w:val="16"/>
          <w:lang w:val="ro-RO"/>
        </w:rPr>
      </w:pPr>
      <w:r w:rsidRPr="00255B6A">
        <w:rPr>
          <w:sz w:val="22"/>
          <w:szCs w:val="16"/>
          <w:lang w:val="ro-RO"/>
        </w:rPr>
        <w:t xml:space="preserve">Sistemul de operare alocă fiecărui program trei zone distincte în memoria internă în care se găsesc memorate variabilele programului. </w:t>
      </w:r>
    </w:p>
    <w:p w14:paraId="26B8CFF5" w14:textId="77777777" w:rsidR="008E6941" w:rsidRPr="00255B6A" w:rsidRDefault="008E6941" w:rsidP="008878E5">
      <w:pPr>
        <w:pStyle w:val="ListParagraph"/>
        <w:numPr>
          <w:ilvl w:val="0"/>
          <w:numId w:val="1"/>
        </w:numPr>
        <w:rPr>
          <w:sz w:val="22"/>
          <w:szCs w:val="16"/>
          <w:lang w:val="ro-RO"/>
        </w:rPr>
      </w:pPr>
      <w:r w:rsidRPr="00255B6A">
        <w:rPr>
          <w:sz w:val="22"/>
          <w:szCs w:val="16"/>
          <w:lang w:val="ro-RO"/>
        </w:rPr>
        <w:t xml:space="preserve">segment de date / zona statică </w:t>
      </w:r>
    </w:p>
    <w:p w14:paraId="1B0EA2E1" w14:textId="77777777" w:rsidR="008E6941" w:rsidRPr="00255B6A" w:rsidRDefault="008E6941" w:rsidP="008878E5">
      <w:pPr>
        <w:pStyle w:val="ListParagraph"/>
        <w:numPr>
          <w:ilvl w:val="0"/>
          <w:numId w:val="1"/>
        </w:numPr>
        <w:rPr>
          <w:sz w:val="22"/>
          <w:szCs w:val="16"/>
          <w:lang w:val="ro-RO"/>
        </w:rPr>
      </w:pPr>
      <w:r w:rsidRPr="00255B6A">
        <w:rPr>
          <w:sz w:val="22"/>
          <w:szCs w:val="16"/>
          <w:lang w:val="ro-RO"/>
        </w:rPr>
        <w:t xml:space="preserve">segment stivă / zona stivă </w:t>
      </w:r>
    </w:p>
    <w:p w14:paraId="1B8B400C" w14:textId="77777777" w:rsidR="008E6941" w:rsidRPr="00255B6A" w:rsidRDefault="008E6941" w:rsidP="008878E5">
      <w:pPr>
        <w:pStyle w:val="ListParagraph"/>
        <w:numPr>
          <w:ilvl w:val="0"/>
          <w:numId w:val="1"/>
        </w:numPr>
        <w:rPr>
          <w:sz w:val="22"/>
          <w:szCs w:val="16"/>
          <w:lang w:val="ro-RO"/>
        </w:rPr>
      </w:pPr>
      <w:r w:rsidRPr="00255B6A">
        <w:rPr>
          <w:sz w:val="22"/>
          <w:szCs w:val="16"/>
          <w:lang w:val="ro-RO"/>
        </w:rPr>
        <w:t xml:space="preserve">zona </w:t>
      </w:r>
      <w:proofErr w:type="spellStart"/>
      <w:r w:rsidRPr="00B81B5B">
        <w:rPr>
          <w:rFonts w:ascii="Courier New" w:hAnsi="Courier New" w:cs="Courier New"/>
          <w:b/>
          <w:bCs/>
          <w:color w:val="000000" w:themeColor="text1"/>
          <w:sz w:val="20"/>
          <w:szCs w:val="20"/>
          <w:highlight w:val="lightGray"/>
          <w:lang w:val="ro-RO"/>
        </w:rPr>
        <w:t>heap</w:t>
      </w:r>
      <w:proofErr w:type="spellEnd"/>
      <w:r w:rsidRPr="00255B6A">
        <w:rPr>
          <w:sz w:val="22"/>
          <w:szCs w:val="16"/>
          <w:lang w:val="ro-RO"/>
        </w:rPr>
        <w:t xml:space="preserve"> </w:t>
      </w:r>
    </w:p>
    <w:p w14:paraId="4824C993" w14:textId="77777777" w:rsidR="00DE1605" w:rsidRPr="00255B6A" w:rsidRDefault="00DE1605" w:rsidP="008878E5">
      <w:pPr>
        <w:ind w:firstLine="360"/>
        <w:rPr>
          <w:sz w:val="22"/>
          <w:szCs w:val="16"/>
          <w:lang w:val="ro-RO"/>
        </w:rPr>
      </w:pPr>
    </w:p>
    <w:p w14:paraId="4655F59A" w14:textId="77777777" w:rsidR="004B4A60" w:rsidRPr="00255B6A" w:rsidRDefault="008E6941" w:rsidP="008878E5">
      <w:pPr>
        <w:ind w:firstLine="720"/>
        <w:rPr>
          <w:sz w:val="22"/>
          <w:szCs w:val="16"/>
          <w:lang w:val="ro-RO"/>
        </w:rPr>
      </w:pPr>
      <w:r w:rsidRPr="00255B6A">
        <w:rPr>
          <w:sz w:val="22"/>
          <w:szCs w:val="16"/>
          <w:lang w:val="ro-RO"/>
        </w:rPr>
        <w:t>O variabilă se car</w:t>
      </w:r>
      <w:r w:rsidR="004B4A60" w:rsidRPr="00255B6A">
        <w:rPr>
          <w:sz w:val="22"/>
          <w:szCs w:val="16"/>
          <w:lang w:val="ro-RO"/>
        </w:rPr>
        <w:t>acterizează prin 4 atribute:</w:t>
      </w:r>
    </w:p>
    <w:p w14:paraId="6ABBEFAE" w14:textId="77777777" w:rsidR="004B4A60" w:rsidRPr="00255B6A" w:rsidRDefault="008E6941" w:rsidP="008878E5">
      <w:pPr>
        <w:pStyle w:val="ListParagraph"/>
        <w:numPr>
          <w:ilvl w:val="0"/>
          <w:numId w:val="1"/>
        </w:numPr>
        <w:rPr>
          <w:sz w:val="22"/>
          <w:szCs w:val="22"/>
          <w:lang w:val="ro-RO"/>
        </w:rPr>
      </w:pPr>
      <w:r w:rsidRPr="00255B6A">
        <w:rPr>
          <w:b/>
          <w:color w:val="7030A0"/>
          <w:sz w:val="22"/>
          <w:szCs w:val="16"/>
          <w:lang w:val="ro-RO"/>
        </w:rPr>
        <w:t>Clasa de memorare</w:t>
      </w:r>
      <w:r w:rsidR="00884478" w:rsidRPr="00255B6A">
        <w:rPr>
          <w:sz w:val="22"/>
          <w:szCs w:val="16"/>
          <w:lang w:val="ro-RO"/>
        </w:rPr>
        <w:t xml:space="preserve">: </w:t>
      </w:r>
      <w:r w:rsidRPr="00255B6A">
        <w:rPr>
          <w:sz w:val="22"/>
          <w:szCs w:val="16"/>
          <w:lang w:val="ro-RO"/>
        </w:rPr>
        <w:t xml:space="preserve">Precizează locul unde este memorată variabila respectivă. O variabilă poate fi memorată în segmentul de date, în cel de stivă, în </w:t>
      </w:r>
      <w:proofErr w:type="spellStart"/>
      <w:r w:rsidRPr="00B81B5B">
        <w:rPr>
          <w:rFonts w:ascii="Courier New" w:hAnsi="Courier New" w:cs="Courier New"/>
          <w:b/>
          <w:bCs/>
          <w:color w:val="000000" w:themeColor="text1"/>
          <w:sz w:val="20"/>
          <w:szCs w:val="20"/>
          <w:highlight w:val="lightGray"/>
          <w:lang w:val="ro-RO"/>
        </w:rPr>
        <w:t>heap</w:t>
      </w:r>
      <w:proofErr w:type="spellEnd"/>
      <w:r w:rsidRPr="00255B6A">
        <w:rPr>
          <w:sz w:val="22"/>
          <w:szCs w:val="16"/>
          <w:lang w:val="ro-RO"/>
        </w:rPr>
        <w:t xml:space="preserve"> sau într-un registru al microproc</w:t>
      </w:r>
      <w:r w:rsidR="004B4A60" w:rsidRPr="00255B6A">
        <w:rPr>
          <w:sz w:val="22"/>
          <w:szCs w:val="16"/>
          <w:lang w:val="ro-RO"/>
        </w:rPr>
        <w:t>esorului.</w:t>
      </w:r>
    </w:p>
    <w:p w14:paraId="46E6E524" w14:textId="77777777" w:rsidR="004B4A60" w:rsidRPr="00255B6A" w:rsidRDefault="008E6941" w:rsidP="008878E5">
      <w:pPr>
        <w:pStyle w:val="ListParagraph"/>
        <w:numPr>
          <w:ilvl w:val="0"/>
          <w:numId w:val="1"/>
        </w:numPr>
        <w:rPr>
          <w:sz w:val="22"/>
          <w:szCs w:val="22"/>
          <w:lang w:val="ro-RO"/>
        </w:rPr>
      </w:pPr>
      <w:r w:rsidRPr="00255B6A">
        <w:rPr>
          <w:b/>
          <w:color w:val="7030A0"/>
          <w:sz w:val="22"/>
          <w:szCs w:val="16"/>
          <w:lang w:val="ro-RO"/>
        </w:rPr>
        <w:t>Vizibilitate</w:t>
      </w:r>
      <w:r w:rsidR="00884478" w:rsidRPr="00255B6A">
        <w:rPr>
          <w:b/>
          <w:color w:val="7030A0"/>
          <w:sz w:val="22"/>
          <w:szCs w:val="16"/>
          <w:lang w:val="ro-RO"/>
        </w:rPr>
        <w:t>:</w:t>
      </w:r>
      <w:r w:rsidRPr="00255B6A">
        <w:rPr>
          <w:sz w:val="22"/>
          <w:szCs w:val="16"/>
          <w:lang w:val="ro-RO"/>
        </w:rPr>
        <w:t xml:space="preserve"> Precizează liniile textului sursă din care variabila respectivă poate fi accesată. Astfel avem:  </w:t>
      </w:r>
    </w:p>
    <w:p w14:paraId="22F16461" w14:textId="50A57444" w:rsidR="004B4A60" w:rsidRPr="00255B6A" w:rsidRDefault="008E6941" w:rsidP="008878E5">
      <w:pPr>
        <w:pStyle w:val="ListParagraph"/>
        <w:numPr>
          <w:ilvl w:val="1"/>
          <w:numId w:val="1"/>
        </w:numPr>
        <w:rPr>
          <w:sz w:val="22"/>
          <w:szCs w:val="22"/>
          <w:lang w:val="ro-RO"/>
        </w:rPr>
      </w:pPr>
      <w:r w:rsidRPr="00255B6A">
        <w:rPr>
          <w:sz w:val="22"/>
          <w:szCs w:val="16"/>
          <w:lang w:val="ro-RO"/>
        </w:rPr>
        <w:t>Vizibilitate la nivel de bloc (instruc</w:t>
      </w:r>
      <w:r w:rsidR="008878E5">
        <w:rPr>
          <w:sz w:val="22"/>
          <w:szCs w:val="16"/>
          <w:lang w:val="ro-RO"/>
        </w:rPr>
        <w:t>ț</w:t>
      </w:r>
      <w:r w:rsidRPr="00255B6A">
        <w:rPr>
          <w:sz w:val="22"/>
          <w:szCs w:val="16"/>
          <w:lang w:val="ro-RO"/>
        </w:rPr>
        <w:t>iune compusă);</w:t>
      </w:r>
    </w:p>
    <w:p w14:paraId="21A4AFF6" w14:textId="6A9C63A0" w:rsidR="004B4A60" w:rsidRPr="00255B6A" w:rsidRDefault="008E6941" w:rsidP="008878E5">
      <w:pPr>
        <w:pStyle w:val="ListParagraph"/>
        <w:numPr>
          <w:ilvl w:val="1"/>
          <w:numId w:val="1"/>
        </w:numPr>
        <w:rPr>
          <w:sz w:val="22"/>
          <w:szCs w:val="22"/>
          <w:lang w:val="ro-RO"/>
        </w:rPr>
      </w:pPr>
      <w:r w:rsidRPr="00255B6A">
        <w:rPr>
          <w:sz w:val="22"/>
          <w:szCs w:val="16"/>
          <w:lang w:val="ro-RO"/>
        </w:rPr>
        <w:t>Vizibilitate la nivel de fi</w:t>
      </w:r>
      <w:r w:rsidR="008878E5">
        <w:rPr>
          <w:sz w:val="22"/>
          <w:szCs w:val="16"/>
          <w:lang w:val="ro-RO"/>
        </w:rPr>
        <w:t>ș</w:t>
      </w:r>
      <w:r w:rsidRPr="00255B6A">
        <w:rPr>
          <w:sz w:val="22"/>
          <w:szCs w:val="16"/>
          <w:lang w:val="ro-RO"/>
        </w:rPr>
        <w:t>ier – în cazul în care programul ocupă un singur fi</w:t>
      </w:r>
      <w:r w:rsidR="008878E5">
        <w:rPr>
          <w:sz w:val="22"/>
          <w:szCs w:val="16"/>
          <w:lang w:val="ro-RO"/>
        </w:rPr>
        <w:t>ș</w:t>
      </w:r>
      <w:r w:rsidRPr="00255B6A">
        <w:rPr>
          <w:sz w:val="22"/>
          <w:szCs w:val="16"/>
          <w:lang w:val="ro-RO"/>
        </w:rPr>
        <w:t>ier sursă;</w:t>
      </w:r>
    </w:p>
    <w:p w14:paraId="45FF3839" w14:textId="77777777" w:rsidR="004B4A60" w:rsidRPr="00255B6A" w:rsidRDefault="008E6941" w:rsidP="008878E5">
      <w:pPr>
        <w:pStyle w:val="ListParagraph"/>
        <w:numPr>
          <w:ilvl w:val="1"/>
          <w:numId w:val="1"/>
        </w:numPr>
        <w:rPr>
          <w:sz w:val="22"/>
          <w:szCs w:val="22"/>
          <w:lang w:val="ro-RO"/>
        </w:rPr>
      </w:pPr>
      <w:r w:rsidRPr="00255B6A">
        <w:rPr>
          <w:sz w:val="22"/>
          <w:szCs w:val="16"/>
          <w:lang w:val="ro-RO"/>
        </w:rPr>
        <w:t>Vizibilitate la nivel de clasă – este în legătură cu programarea pe obiecte.</w:t>
      </w:r>
    </w:p>
    <w:p w14:paraId="6B1CC3F6" w14:textId="4031394C" w:rsidR="00CD7DDF" w:rsidRPr="00255B6A" w:rsidRDefault="008E6941" w:rsidP="008878E5">
      <w:pPr>
        <w:pStyle w:val="ListParagraph"/>
        <w:numPr>
          <w:ilvl w:val="0"/>
          <w:numId w:val="1"/>
        </w:numPr>
        <w:rPr>
          <w:sz w:val="22"/>
          <w:szCs w:val="22"/>
          <w:lang w:val="ro-RO"/>
        </w:rPr>
      </w:pPr>
      <w:r w:rsidRPr="00255B6A">
        <w:rPr>
          <w:b/>
          <w:color w:val="7030A0"/>
          <w:sz w:val="22"/>
          <w:szCs w:val="16"/>
          <w:lang w:val="ro-RO"/>
        </w:rPr>
        <w:t>Durata de via</w:t>
      </w:r>
      <w:r w:rsidR="008878E5">
        <w:rPr>
          <w:b/>
          <w:color w:val="7030A0"/>
          <w:sz w:val="22"/>
          <w:szCs w:val="16"/>
          <w:lang w:val="ro-RO"/>
        </w:rPr>
        <w:t>ț</w:t>
      </w:r>
      <w:r w:rsidRPr="00255B6A">
        <w:rPr>
          <w:b/>
          <w:color w:val="7030A0"/>
          <w:sz w:val="22"/>
          <w:szCs w:val="16"/>
          <w:lang w:val="ro-RO"/>
        </w:rPr>
        <w:t>ă</w:t>
      </w:r>
      <w:r w:rsidRPr="00255B6A">
        <w:rPr>
          <w:sz w:val="22"/>
          <w:szCs w:val="16"/>
          <w:lang w:val="ro-RO"/>
        </w:rPr>
        <w:t xml:space="preserve"> Reprezintă timpul în care variabila respectivă are</w:t>
      </w:r>
      <w:r w:rsidR="00B81B5B">
        <w:rPr>
          <w:sz w:val="22"/>
          <w:szCs w:val="16"/>
          <w:lang w:val="ro-RO"/>
        </w:rPr>
        <w:t xml:space="preserve"> </w:t>
      </w:r>
      <w:r w:rsidRPr="00255B6A">
        <w:rPr>
          <w:sz w:val="22"/>
          <w:szCs w:val="16"/>
          <w:lang w:val="ro-RO"/>
        </w:rPr>
        <w:t>alocat spa</w:t>
      </w:r>
      <w:r w:rsidR="008878E5">
        <w:rPr>
          <w:sz w:val="22"/>
          <w:szCs w:val="16"/>
          <w:lang w:val="ro-RO"/>
        </w:rPr>
        <w:t>ț</w:t>
      </w:r>
      <w:r w:rsidRPr="00255B6A">
        <w:rPr>
          <w:sz w:val="22"/>
          <w:szCs w:val="16"/>
          <w:lang w:val="ro-RO"/>
        </w:rPr>
        <w:t xml:space="preserve">iul în memoria internă. Astfel avem:  </w:t>
      </w:r>
    </w:p>
    <w:p w14:paraId="4996ABBA" w14:textId="2A8FFDB4" w:rsidR="00CD7DDF" w:rsidRPr="00255B6A" w:rsidRDefault="008E6941" w:rsidP="008878E5">
      <w:pPr>
        <w:pStyle w:val="ListParagraph"/>
        <w:numPr>
          <w:ilvl w:val="2"/>
          <w:numId w:val="1"/>
        </w:numPr>
        <w:rPr>
          <w:sz w:val="22"/>
          <w:szCs w:val="22"/>
          <w:lang w:val="ro-RO"/>
        </w:rPr>
      </w:pPr>
      <w:r w:rsidRPr="00255B6A">
        <w:rPr>
          <w:sz w:val="22"/>
          <w:szCs w:val="16"/>
          <w:lang w:val="ro-RO"/>
        </w:rPr>
        <w:t>Durata statică – variabila are alocat spa</w:t>
      </w:r>
      <w:r w:rsidR="008878E5">
        <w:rPr>
          <w:sz w:val="22"/>
          <w:szCs w:val="16"/>
          <w:lang w:val="ro-RO"/>
        </w:rPr>
        <w:t>ț</w:t>
      </w:r>
      <w:r w:rsidRPr="00255B6A">
        <w:rPr>
          <w:sz w:val="22"/>
          <w:szCs w:val="16"/>
          <w:lang w:val="ro-RO"/>
        </w:rPr>
        <w:t>iu în tot timpul execu</w:t>
      </w:r>
      <w:r w:rsidR="008878E5">
        <w:rPr>
          <w:sz w:val="22"/>
          <w:szCs w:val="16"/>
          <w:lang w:val="ro-RO"/>
        </w:rPr>
        <w:t>ț</w:t>
      </w:r>
      <w:r w:rsidRPr="00255B6A">
        <w:rPr>
          <w:sz w:val="22"/>
          <w:szCs w:val="16"/>
          <w:lang w:val="ro-RO"/>
        </w:rPr>
        <w:t>iei programului (Globală)</w:t>
      </w:r>
    </w:p>
    <w:p w14:paraId="3446E60C" w14:textId="63EE4549" w:rsidR="00CD7DDF" w:rsidRPr="00255B6A" w:rsidRDefault="008E6941" w:rsidP="008878E5">
      <w:pPr>
        <w:pStyle w:val="ListParagraph"/>
        <w:numPr>
          <w:ilvl w:val="2"/>
          <w:numId w:val="1"/>
        </w:numPr>
        <w:rPr>
          <w:sz w:val="22"/>
          <w:szCs w:val="22"/>
          <w:lang w:val="ro-RO"/>
        </w:rPr>
      </w:pPr>
      <w:r w:rsidRPr="00255B6A">
        <w:rPr>
          <w:sz w:val="22"/>
          <w:szCs w:val="16"/>
          <w:lang w:val="ro-RO"/>
        </w:rPr>
        <w:t>Durata locală – variabila are alocat spa</w:t>
      </w:r>
      <w:r w:rsidR="008878E5">
        <w:rPr>
          <w:sz w:val="22"/>
          <w:szCs w:val="16"/>
          <w:lang w:val="ro-RO"/>
        </w:rPr>
        <w:t>ț</w:t>
      </w:r>
      <w:r w:rsidRPr="00255B6A">
        <w:rPr>
          <w:sz w:val="22"/>
          <w:szCs w:val="16"/>
          <w:lang w:val="ro-RO"/>
        </w:rPr>
        <w:t>iu în timpul în care se execută instruc</w:t>
      </w:r>
      <w:r w:rsidR="008878E5">
        <w:rPr>
          <w:sz w:val="22"/>
          <w:szCs w:val="16"/>
          <w:lang w:val="ro-RO"/>
        </w:rPr>
        <w:t>ț</w:t>
      </w:r>
      <w:r w:rsidRPr="00255B6A">
        <w:rPr>
          <w:sz w:val="22"/>
          <w:szCs w:val="16"/>
          <w:lang w:val="ro-RO"/>
        </w:rPr>
        <w:t>iunile blocului</w:t>
      </w:r>
      <w:r w:rsidR="00CD7DDF" w:rsidRPr="00255B6A">
        <w:rPr>
          <w:sz w:val="22"/>
          <w:szCs w:val="16"/>
          <w:lang w:val="ro-RO"/>
        </w:rPr>
        <w:t xml:space="preserve">, </w:t>
      </w:r>
      <w:r w:rsidRPr="00255B6A">
        <w:rPr>
          <w:sz w:val="22"/>
          <w:szCs w:val="16"/>
          <w:lang w:val="ro-RO"/>
        </w:rPr>
        <w:t xml:space="preserve">respectiv (Locală)  </w:t>
      </w:r>
    </w:p>
    <w:p w14:paraId="1EF42E48" w14:textId="7A93800C" w:rsidR="004B4A60" w:rsidRPr="00255B6A" w:rsidRDefault="008E6941" w:rsidP="008878E5">
      <w:pPr>
        <w:pStyle w:val="ListParagraph"/>
        <w:numPr>
          <w:ilvl w:val="2"/>
          <w:numId w:val="1"/>
        </w:numPr>
        <w:rPr>
          <w:sz w:val="22"/>
          <w:szCs w:val="22"/>
          <w:lang w:val="ro-RO"/>
        </w:rPr>
      </w:pPr>
      <w:r w:rsidRPr="00255B6A">
        <w:rPr>
          <w:sz w:val="22"/>
          <w:szCs w:val="16"/>
          <w:lang w:val="ro-RO"/>
        </w:rPr>
        <w:lastRenderedPageBreak/>
        <w:t xml:space="preserve">Durată dinamică – alocarea </w:t>
      </w:r>
      <w:r w:rsidR="008878E5">
        <w:rPr>
          <w:sz w:val="22"/>
          <w:szCs w:val="16"/>
          <w:lang w:val="ro-RO"/>
        </w:rPr>
        <w:t>ș</w:t>
      </w:r>
      <w:r w:rsidRPr="00255B6A">
        <w:rPr>
          <w:sz w:val="22"/>
          <w:szCs w:val="16"/>
          <w:lang w:val="ro-RO"/>
        </w:rPr>
        <w:t xml:space="preserve">i </w:t>
      </w:r>
      <w:proofErr w:type="spellStart"/>
      <w:r w:rsidRPr="00255B6A">
        <w:rPr>
          <w:sz w:val="22"/>
          <w:szCs w:val="16"/>
          <w:lang w:val="ro-RO"/>
        </w:rPr>
        <w:t>dezalocarea</w:t>
      </w:r>
      <w:proofErr w:type="spellEnd"/>
      <w:r w:rsidRPr="00255B6A">
        <w:rPr>
          <w:sz w:val="22"/>
          <w:szCs w:val="16"/>
          <w:lang w:val="ro-RO"/>
        </w:rPr>
        <w:t xml:space="preserve"> spa</w:t>
      </w:r>
      <w:r w:rsidR="008878E5">
        <w:rPr>
          <w:sz w:val="22"/>
          <w:szCs w:val="16"/>
          <w:lang w:val="ro-RO"/>
        </w:rPr>
        <w:t>ț</w:t>
      </w:r>
      <w:r w:rsidRPr="00255B6A">
        <w:rPr>
          <w:sz w:val="22"/>
          <w:szCs w:val="16"/>
          <w:lang w:val="ro-RO"/>
        </w:rPr>
        <w:t>iului necesar variabilei respective se face de către programator prin op</w:t>
      </w:r>
      <w:r w:rsidR="004B4A60" w:rsidRPr="00255B6A">
        <w:rPr>
          <w:sz w:val="22"/>
          <w:szCs w:val="16"/>
          <w:lang w:val="ro-RO"/>
        </w:rPr>
        <w:t>eratori sau func</w:t>
      </w:r>
      <w:r w:rsidR="008878E5">
        <w:rPr>
          <w:sz w:val="22"/>
          <w:szCs w:val="16"/>
          <w:lang w:val="ro-RO"/>
        </w:rPr>
        <w:t>ț</w:t>
      </w:r>
      <w:r w:rsidR="004B4A60" w:rsidRPr="00255B6A">
        <w:rPr>
          <w:sz w:val="22"/>
          <w:szCs w:val="16"/>
          <w:lang w:val="ro-RO"/>
        </w:rPr>
        <w:t>ii speciale.</w:t>
      </w:r>
    </w:p>
    <w:p w14:paraId="18A0446B" w14:textId="77777777" w:rsidR="001336A2" w:rsidRPr="00255B6A" w:rsidRDefault="008E6941" w:rsidP="008878E5">
      <w:pPr>
        <w:pStyle w:val="ListParagraph"/>
        <w:numPr>
          <w:ilvl w:val="0"/>
          <w:numId w:val="1"/>
        </w:numPr>
        <w:rPr>
          <w:b/>
          <w:color w:val="7030A0"/>
          <w:sz w:val="22"/>
          <w:szCs w:val="16"/>
          <w:lang w:val="ro-RO"/>
        </w:rPr>
      </w:pPr>
      <w:r w:rsidRPr="00255B6A">
        <w:rPr>
          <w:b/>
          <w:color w:val="7030A0"/>
          <w:sz w:val="22"/>
          <w:szCs w:val="16"/>
          <w:lang w:val="ro-RO"/>
        </w:rPr>
        <w:t>Tipul variabilei</w:t>
      </w:r>
    </w:p>
    <w:p w14:paraId="576D828E" w14:textId="77777777" w:rsidR="00AB1FC7" w:rsidRPr="00255B6A" w:rsidRDefault="001336A2" w:rsidP="008878E5">
      <w:pPr>
        <w:pStyle w:val="ListParagraph"/>
        <w:numPr>
          <w:ilvl w:val="1"/>
          <w:numId w:val="1"/>
        </w:numPr>
        <w:rPr>
          <w:b/>
          <w:color w:val="7030A0"/>
          <w:sz w:val="22"/>
          <w:szCs w:val="16"/>
          <w:lang w:val="ro-RO"/>
        </w:rPr>
      </w:pPr>
      <w:r w:rsidRPr="00255B6A">
        <w:rPr>
          <w:b/>
          <w:color w:val="FF0000"/>
          <w:sz w:val="22"/>
          <w:szCs w:val="16"/>
          <w:lang w:val="ro-RO"/>
        </w:rPr>
        <w:t>Variabile globale</w:t>
      </w:r>
      <w:r w:rsidRPr="00255B6A">
        <w:rPr>
          <w:sz w:val="22"/>
          <w:szCs w:val="16"/>
          <w:lang w:val="ro-RO"/>
        </w:rPr>
        <w:t xml:space="preserve">:  </w:t>
      </w:r>
    </w:p>
    <w:p w14:paraId="1F365894" w14:textId="42646483" w:rsidR="00D350B2" w:rsidRPr="00255B6A" w:rsidRDefault="001336A2" w:rsidP="008878E5">
      <w:pPr>
        <w:pStyle w:val="ListParagraph"/>
        <w:numPr>
          <w:ilvl w:val="2"/>
          <w:numId w:val="1"/>
        </w:numPr>
        <w:rPr>
          <w:b/>
          <w:color w:val="7030A0"/>
          <w:sz w:val="22"/>
          <w:szCs w:val="16"/>
          <w:lang w:val="ro-RO"/>
        </w:rPr>
      </w:pPr>
      <w:r w:rsidRPr="00255B6A">
        <w:rPr>
          <w:sz w:val="22"/>
          <w:szCs w:val="16"/>
          <w:lang w:val="ro-RO"/>
        </w:rPr>
        <w:t>Se declară în afara corpului oricărei func</w:t>
      </w:r>
      <w:r w:rsidR="008878E5">
        <w:rPr>
          <w:sz w:val="22"/>
          <w:szCs w:val="16"/>
          <w:lang w:val="ro-RO"/>
        </w:rPr>
        <w:t>ț</w:t>
      </w:r>
      <w:r w:rsidRPr="00255B6A">
        <w:rPr>
          <w:sz w:val="22"/>
          <w:szCs w:val="16"/>
          <w:lang w:val="ro-RO"/>
        </w:rPr>
        <w:t>ii.</w:t>
      </w:r>
    </w:p>
    <w:p w14:paraId="02F0FB30" w14:textId="13F11ECC" w:rsidR="00D350B2" w:rsidRPr="00255B6A" w:rsidRDefault="001336A2" w:rsidP="008878E5">
      <w:pPr>
        <w:pStyle w:val="ListParagraph"/>
        <w:numPr>
          <w:ilvl w:val="2"/>
          <w:numId w:val="1"/>
        </w:numPr>
        <w:rPr>
          <w:b/>
          <w:color w:val="7030A0"/>
          <w:sz w:val="22"/>
          <w:szCs w:val="16"/>
          <w:lang w:val="ro-RO"/>
        </w:rPr>
      </w:pPr>
      <w:r w:rsidRPr="00255B6A">
        <w:rPr>
          <w:sz w:val="22"/>
          <w:szCs w:val="16"/>
          <w:lang w:val="ro-RO"/>
        </w:rPr>
        <w:t>Pot fi utilizate de toate func</w:t>
      </w:r>
      <w:r w:rsidR="008878E5">
        <w:rPr>
          <w:sz w:val="22"/>
          <w:szCs w:val="16"/>
          <w:lang w:val="ro-RO"/>
        </w:rPr>
        <w:t>ț</w:t>
      </w:r>
      <w:r w:rsidRPr="00255B6A">
        <w:rPr>
          <w:sz w:val="22"/>
          <w:szCs w:val="16"/>
          <w:lang w:val="ro-RO"/>
        </w:rPr>
        <w:t>iile care urmează în textul sursă declara</w:t>
      </w:r>
      <w:r w:rsidR="008878E5">
        <w:rPr>
          <w:sz w:val="22"/>
          <w:szCs w:val="16"/>
          <w:lang w:val="ro-RO"/>
        </w:rPr>
        <w:t>ț</w:t>
      </w:r>
      <w:r w:rsidRPr="00255B6A">
        <w:rPr>
          <w:sz w:val="22"/>
          <w:szCs w:val="16"/>
          <w:lang w:val="ro-RO"/>
        </w:rPr>
        <w:t>iei variabilei respective.</w:t>
      </w:r>
    </w:p>
    <w:p w14:paraId="71E1169C" w14:textId="75C351D0" w:rsidR="00D350B2" w:rsidRPr="00255B6A" w:rsidRDefault="001336A2" w:rsidP="008878E5">
      <w:pPr>
        <w:pStyle w:val="ListParagraph"/>
        <w:numPr>
          <w:ilvl w:val="2"/>
          <w:numId w:val="1"/>
        </w:numPr>
        <w:rPr>
          <w:b/>
          <w:color w:val="7030A0"/>
          <w:sz w:val="22"/>
          <w:szCs w:val="16"/>
          <w:lang w:val="ro-RO"/>
        </w:rPr>
      </w:pPr>
      <w:r w:rsidRPr="00255B6A">
        <w:rPr>
          <w:sz w:val="22"/>
          <w:szCs w:val="16"/>
          <w:lang w:val="ro-RO"/>
        </w:rPr>
        <w:t>La declarare, variabilele globale sunt ini</w:t>
      </w:r>
      <w:r w:rsidR="008878E5">
        <w:rPr>
          <w:sz w:val="22"/>
          <w:szCs w:val="16"/>
          <w:lang w:val="ro-RO"/>
        </w:rPr>
        <w:t>ț</w:t>
      </w:r>
      <w:r w:rsidRPr="00255B6A">
        <w:rPr>
          <w:sz w:val="22"/>
          <w:szCs w:val="16"/>
          <w:lang w:val="ro-RO"/>
        </w:rPr>
        <w:t>ializate implicit cu 0.</w:t>
      </w:r>
    </w:p>
    <w:p w14:paraId="632D4506" w14:textId="77777777" w:rsidR="00732947" w:rsidRPr="00255B6A" w:rsidRDefault="001336A2" w:rsidP="008878E5">
      <w:pPr>
        <w:pStyle w:val="ListParagraph"/>
        <w:numPr>
          <w:ilvl w:val="2"/>
          <w:numId w:val="1"/>
        </w:numPr>
        <w:rPr>
          <w:b/>
          <w:color w:val="7030A0"/>
          <w:sz w:val="22"/>
          <w:szCs w:val="16"/>
          <w:lang w:val="ro-RO"/>
        </w:rPr>
      </w:pPr>
      <w:r w:rsidRPr="00255B6A">
        <w:rPr>
          <w:sz w:val="22"/>
          <w:szCs w:val="16"/>
          <w:lang w:val="ro-RO"/>
        </w:rPr>
        <w:t>Atributele variabilelor globale sunt:</w:t>
      </w:r>
      <w:r w:rsidR="00D350B2" w:rsidRPr="00255B6A">
        <w:rPr>
          <w:sz w:val="22"/>
          <w:szCs w:val="16"/>
          <w:lang w:val="ro-RO"/>
        </w:rPr>
        <w:t xml:space="preserve"> </w:t>
      </w:r>
    </w:p>
    <w:p w14:paraId="5ABDECBE" w14:textId="77777777" w:rsidR="00732947" w:rsidRPr="00255B6A" w:rsidRDefault="001336A2" w:rsidP="008878E5">
      <w:pPr>
        <w:ind w:left="2160" w:firstLine="720"/>
        <w:rPr>
          <w:sz w:val="22"/>
          <w:szCs w:val="16"/>
          <w:lang w:val="ro-RO"/>
        </w:rPr>
      </w:pPr>
      <w:r w:rsidRPr="00255B6A">
        <w:rPr>
          <w:i/>
          <w:sz w:val="22"/>
          <w:szCs w:val="16"/>
          <w:lang w:val="ro-RO"/>
        </w:rPr>
        <w:t>1. Clasa de memorare</w:t>
      </w:r>
      <w:r w:rsidRPr="00255B6A">
        <w:rPr>
          <w:sz w:val="22"/>
          <w:szCs w:val="16"/>
          <w:lang w:val="ro-RO"/>
        </w:rPr>
        <w:t xml:space="preserve"> – segmentul de date. </w:t>
      </w:r>
    </w:p>
    <w:p w14:paraId="43300EA3" w14:textId="288B4729" w:rsidR="00732947" w:rsidRPr="00255B6A" w:rsidRDefault="001336A2" w:rsidP="008878E5">
      <w:pPr>
        <w:ind w:left="2880"/>
        <w:rPr>
          <w:sz w:val="22"/>
          <w:szCs w:val="16"/>
          <w:lang w:val="ro-RO"/>
        </w:rPr>
      </w:pPr>
      <w:r w:rsidRPr="00255B6A">
        <w:rPr>
          <w:i/>
          <w:sz w:val="22"/>
          <w:szCs w:val="16"/>
          <w:lang w:val="ro-RO"/>
        </w:rPr>
        <w:t>2. Durata de via</w:t>
      </w:r>
      <w:r w:rsidR="008878E5">
        <w:rPr>
          <w:i/>
          <w:sz w:val="22"/>
          <w:szCs w:val="16"/>
          <w:lang w:val="ro-RO"/>
        </w:rPr>
        <w:t>ț</w:t>
      </w:r>
      <w:r w:rsidRPr="00255B6A">
        <w:rPr>
          <w:i/>
          <w:sz w:val="22"/>
          <w:szCs w:val="16"/>
          <w:lang w:val="ro-RO"/>
        </w:rPr>
        <w:t>ă</w:t>
      </w:r>
      <w:r w:rsidRPr="00255B6A">
        <w:rPr>
          <w:sz w:val="22"/>
          <w:szCs w:val="16"/>
          <w:lang w:val="ro-RO"/>
        </w:rPr>
        <w:t xml:space="preserve"> a variabilelor globale este statică. Ele au spa</w:t>
      </w:r>
      <w:r w:rsidR="008878E5">
        <w:rPr>
          <w:sz w:val="22"/>
          <w:szCs w:val="16"/>
          <w:lang w:val="ro-RO"/>
        </w:rPr>
        <w:t>ț</w:t>
      </w:r>
      <w:r w:rsidRPr="00255B6A">
        <w:rPr>
          <w:sz w:val="22"/>
          <w:szCs w:val="16"/>
          <w:lang w:val="ro-RO"/>
        </w:rPr>
        <w:t>iul de memorie rezervat în tot timpul execu</w:t>
      </w:r>
      <w:r w:rsidR="008878E5">
        <w:rPr>
          <w:sz w:val="22"/>
          <w:szCs w:val="16"/>
          <w:lang w:val="ro-RO"/>
        </w:rPr>
        <w:t>ț</w:t>
      </w:r>
      <w:r w:rsidRPr="00255B6A">
        <w:rPr>
          <w:sz w:val="22"/>
          <w:szCs w:val="16"/>
          <w:lang w:val="ro-RO"/>
        </w:rPr>
        <w:t xml:space="preserve">iei programului. </w:t>
      </w:r>
    </w:p>
    <w:p w14:paraId="25AE6659" w14:textId="452B4149" w:rsidR="00E6568E" w:rsidRPr="00255B6A" w:rsidRDefault="001336A2" w:rsidP="008878E5">
      <w:pPr>
        <w:ind w:left="2880"/>
        <w:rPr>
          <w:b/>
          <w:color w:val="7030A0"/>
          <w:sz w:val="22"/>
          <w:szCs w:val="16"/>
          <w:lang w:val="ro-RO"/>
        </w:rPr>
      </w:pPr>
      <w:r w:rsidRPr="00255B6A">
        <w:rPr>
          <w:i/>
          <w:sz w:val="22"/>
          <w:szCs w:val="16"/>
          <w:lang w:val="ro-RO"/>
        </w:rPr>
        <w:t>3. Vizibilitatea</w:t>
      </w:r>
      <w:r w:rsidRPr="00255B6A">
        <w:rPr>
          <w:sz w:val="22"/>
          <w:szCs w:val="16"/>
          <w:lang w:val="ro-RO"/>
        </w:rPr>
        <w:t xml:space="preserve"> – În cazul în care declara</w:t>
      </w:r>
      <w:r w:rsidR="008878E5">
        <w:rPr>
          <w:sz w:val="22"/>
          <w:szCs w:val="16"/>
          <w:lang w:val="ro-RO"/>
        </w:rPr>
        <w:t>ț</w:t>
      </w:r>
      <w:r w:rsidRPr="00255B6A">
        <w:rPr>
          <w:sz w:val="22"/>
          <w:szCs w:val="16"/>
          <w:lang w:val="ro-RO"/>
        </w:rPr>
        <w:t>iile acestora sunt înaintea tuturor func</w:t>
      </w:r>
      <w:r w:rsidR="008878E5">
        <w:rPr>
          <w:sz w:val="22"/>
          <w:szCs w:val="16"/>
          <w:lang w:val="ro-RO"/>
        </w:rPr>
        <w:t>ț</w:t>
      </w:r>
      <w:r w:rsidRPr="00255B6A">
        <w:rPr>
          <w:sz w:val="22"/>
          <w:szCs w:val="16"/>
          <w:lang w:val="ro-RO"/>
        </w:rPr>
        <w:t>iilor, ele sunt vizibile la nivelul întregului program (fi</w:t>
      </w:r>
      <w:r w:rsidR="008878E5">
        <w:rPr>
          <w:sz w:val="22"/>
          <w:szCs w:val="16"/>
          <w:lang w:val="ro-RO"/>
        </w:rPr>
        <w:t>ș</w:t>
      </w:r>
      <w:r w:rsidRPr="00255B6A">
        <w:rPr>
          <w:sz w:val="22"/>
          <w:szCs w:val="16"/>
          <w:lang w:val="ro-RO"/>
        </w:rPr>
        <w:t>ier). Dacă anumite func</w:t>
      </w:r>
      <w:r w:rsidR="008878E5">
        <w:rPr>
          <w:sz w:val="22"/>
          <w:szCs w:val="16"/>
          <w:lang w:val="ro-RO"/>
        </w:rPr>
        <w:t>ț</w:t>
      </w:r>
      <w:r w:rsidRPr="00255B6A">
        <w:rPr>
          <w:sz w:val="22"/>
          <w:szCs w:val="16"/>
          <w:lang w:val="ro-RO"/>
        </w:rPr>
        <w:t>ii se află plasate înaintea declara</w:t>
      </w:r>
      <w:r w:rsidR="008878E5">
        <w:rPr>
          <w:sz w:val="22"/>
          <w:szCs w:val="16"/>
          <w:lang w:val="ro-RO"/>
        </w:rPr>
        <w:t>ț</w:t>
      </w:r>
      <w:r w:rsidRPr="00255B6A">
        <w:rPr>
          <w:sz w:val="22"/>
          <w:szCs w:val="16"/>
          <w:lang w:val="ro-RO"/>
        </w:rPr>
        <w:t>iilor acestor variabile, atunci ele sunt vizibile doar pentru func</w:t>
      </w:r>
      <w:r w:rsidR="008878E5">
        <w:rPr>
          <w:sz w:val="22"/>
          <w:szCs w:val="16"/>
          <w:lang w:val="ro-RO"/>
        </w:rPr>
        <w:t>ț</w:t>
      </w:r>
      <w:r w:rsidRPr="00255B6A">
        <w:rPr>
          <w:sz w:val="22"/>
          <w:szCs w:val="16"/>
          <w:lang w:val="ro-RO"/>
        </w:rPr>
        <w:t>iile care sunt plasate după aceste declara</w:t>
      </w:r>
      <w:r w:rsidR="008878E5">
        <w:rPr>
          <w:sz w:val="22"/>
          <w:szCs w:val="16"/>
          <w:lang w:val="ro-RO"/>
        </w:rPr>
        <w:t>ț</w:t>
      </w:r>
      <w:r w:rsidRPr="00255B6A">
        <w:rPr>
          <w:sz w:val="22"/>
          <w:szCs w:val="16"/>
          <w:lang w:val="ro-RO"/>
        </w:rPr>
        <w:t>ii.</w:t>
      </w:r>
    </w:p>
    <w:p w14:paraId="2E9923B9" w14:textId="77777777" w:rsidR="00A46A39" w:rsidRPr="00255B6A" w:rsidRDefault="00A46A39" w:rsidP="008878E5">
      <w:pPr>
        <w:rPr>
          <w:sz w:val="22"/>
          <w:szCs w:val="22"/>
          <w:lang w:val="ro-RO"/>
        </w:rPr>
      </w:pPr>
    </w:p>
    <w:p w14:paraId="43FC3D4F" w14:textId="77777777" w:rsidR="00193BE5" w:rsidRPr="00255B6A" w:rsidRDefault="00213FB7" w:rsidP="008878E5">
      <w:pPr>
        <w:ind w:left="2160" w:firstLine="720"/>
        <w:rPr>
          <w:sz w:val="22"/>
          <w:szCs w:val="22"/>
          <w:lang w:val="ro-RO"/>
        </w:rPr>
      </w:pPr>
      <w:r w:rsidRPr="00255B6A">
        <w:rPr>
          <w:noProof/>
          <w:sz w:val="22"/>
          <w:szCs w:val="22"/>
        </w:rPr>
        <w:drawing>
          <wp:inline distT="0" distB="0" distL="0" distR="0" wp14:anchorId="40A717A2" wp14:editId="654277CB">
            <wp:extent cx="1456067" cy="235081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456067" cy="2350818"/>
                    </a:xfrm>
                    <a:prstGeom prst="rect">
                      <a:avLst/>
                    </a:prstGeom>
                    <a:noFill/>
                    <a:ln w="9525">
                      <a:noFill/>
                      <a:miter lim="800000"/>
                      <a:headEnd/>
                      <a:tailEnd/>
                    </a:ln>
                  </pic:spPr>
                </pic:pic>
              </a:graphicData>
            </a:graphic>
          </wp:inline>
        </w:drawing>
      </w:r>
    </w:p>
    <w:p w14:paraId="3EC8D604" w14:textId="77777777" w:rsidR="00213FB7" w:rsidRPr="00255B6A" w:rsidRDefault="00213FB7" w:rsidP="008878E5">
      <w:pPr>
        <w:rPr>
          <w:sz w:val="22"/>
          <w:szCs w:val="22"/>
          <w:lang w:val="ro-RO"/>
        </w:rPr>
      </w:pPr>
    </w:p>
    <w:p w14:paraId="39C73AE2" w14:textId="77777777" w:rsidR="00193BE5" w:rsidRPr="00255B6A" w:rsidRDefault="00070A0C" w:rsidP="008878E5">
      <w:pPr>
        <w:pStyle w:val="ListParagraph"/>
        <w:numPr>
          <w:ilvl w:val="1"/>
          <w:numId w:val="1"/>
        </w:numPr>
        <w:rPr>
          <w:b/>
          <w:color w:val="FF0000"/>
          <w:sz w:val="22"/>
          <w:szCs w:val="16"/>
          <w:lang w:val="ro-RO"/>
        </w:rPr>
      </w:pPr>
      <w:r w:rsidRPr="00255B6A">
        <w:rPr>
          <w:b/>
          <w:color w:val="FF0000"/>
          <w:sz w:val="22"/>
          <w:szCs w:val="16"/>
          <w:lang w:val="ro-RO"/>
        </w:rPr>
        <w:t>Variabile locale</w:t>
      </w:r>
    </w:p>
    <w:p w14:paraId="2B2ACB5E" w14:textId="5AD9E6B8" w:rsidR="00070A0C" w:rsidRPr="00255B6A" w:rsidRDefault="00070A0C" w:rsidP="008878E5">
      <w:pPr>
        <w:pStyle w:val="ListParagraph"/>
        <w:numPr>
          <w:ilvl w:val="2"/>
          <w:numId w:val="1"/>
        </w:numPr>
        <w:rPr>
          <w:sz w:val="22"/>
          <w:szCs w:val="16"/>
          <w:lang w:val="ro-RO"/>
        </w:rPr>
      </w:pPr>
      <w:r w:rsidRPr="00255B6A">
        <w:rPr>
          <w:sz w:val="22"/>
          <w:szCs w:val="16"/>
          <w:lang w:val="ro-RO"/>
        </w:rPr>
        <w:t>Sunt declarate în corpul func</w:t>
      </w:r>
      <w:r w:rsidR="008878E5">
        <w:rPr>
          <w:sz w:val="22"/>
          <w:szCs w:val="16"/>
          <w:lang w:val="ro-RO"/>
        </w:rPr>
        <w:t>ț</w:t>
      </w:r>
      <w:r w:rsidRPr="00255B6A">
        <w:rPr>
          <w:sz w:val="22"/>
          <w:szCs w:val="16"/>
          <w:lang w:val="ro-RO"/>
        </w:rPr>
        <w:t>iilor</w:t>
      </w:r>
    </w:p>
    <w:p w14:paraId="23C891C4" w14:textId="08BCE18B" w:rsidR="00070A0C" w:rsidRPr="00255B6A" w:rsidRDefault="00070A0C" w:rsidP="008878E5">
      <w:pPr>
        <w:pStyle w:val="ListParagraph"/>
        <w:numPr>
          <w:ilvl w:val="2"/>
          <w:numId w:val="1"/>
        </w:numPr>
        <w:rPr>
          <w:sz w:val="22"/>
          <w:szCs w:val="16"/>
          <w:lang w:val="ro-RO"/>
        </w:rPr>
      </w:pPr>
      <w:r w:rsidRPr="00255B6A">
        <w:rPr>
          <w:sz w:val="22"/>
          <w:szCs w:val="16"/>
          <w:lang w:val="ro-RO"/>
        </w:rPr>
        <w:t>Variabilele declarate în co</w:t>
      </w:r>
      <w:r w:rsidR="00B81B5B">
        <w:rPr>
          <w:sz w:val="22"/>
          <w:szCs w:val="16"/>
          <w:lang w:val="ro-RO"/>
        </w:rPr>
        <w:t>r</w:t>
      </w:r>
      <w:r w:rsidRPr="00255B6A">
        <w:rPr>
          <w:sz w:val="22"/>
          <w:szCs w:val="16"/>
          <w:lang w:val="ro-RO"/>
        </w:rPr>
        <w:t>pul func</w:t>
      </w:r>
      <w:r w:rsidR="008878E5">
        <w:rPr>
          <w:sz w:val="22"/>
          <w:szCs w:val="16"/>
          <w:lang w:val="ro-RO"/>
        </w:rPr>
        <w:t>ț</w:t>
      </w:r>
      <w:r w:rsidRPr="00255B6A">
        <w:rPr>
          <w:sz w:val="22"/>
          <w:szCs w:val="16"/>
          <w:lang w:val="ro-RO"/>
        </w:rPr>
        <w:t xml:space="preserve">iei </w:t>
      </w:r>
      <w:proofErr w:type="spellStart"/>
      <w:r w:rsidRPr="00B81B5B">
        <w:rPr>
          <w:rFonts w:ascii="Courier New" w:hAnsi="Courier New" w:cs="Courier New"/>
          <w:b/>
          <w:bCs/>
          <w:color w:val="000000" w:themeColor="text1"/>
          <w:sz w:val="20"/>
          <w:szCs w:val="20"/>
          <w:highlight w:val="lightGray"/>
          <w:lang w:val="ro-RO"/>
        </w:rPr>
        <w:t>main</w:t>
      </w:r>
      <w:proofErr w:type="spellEnd"/>
      <w:r w:rsidRPr="00B81B5B">
        <w:rPr>
          <w:rFonts w:ascii="Courier New" w:hAnsi="Courier New" w:cs="Courier New"/>
          <w:b/>
          <w:bCs/>
          <w:color w:val="000000" w:themeColor="text1"/>
          <w:sz w:val="20"/>
          <w:szCs w:val="20"/>
          <w:highlight w:val="lightGray"/>
          <w:lang w:val="ro-RO"/>
        </w:rPr>
        <w:t>()</w:t>
      </w:r>
      <w:r w:rsidRPr="00255B6A">
        <w:rPr>
          <w:sz w:val="22"/>
          <w:szCs w:val="16"/>
          <w:lang w:val="ro-RO"/>
        </w:rPr>
        <w:t xml:space="preserve"> sunt locale</w:t>
      </w:r>
    </w:p>
    <w:p w14:paraId="608CE404" w14:textId="77777777" w:rsidR="00070A0C" w:rsidRPr="00255B6A" w:rsidRDefault="00070A0C" w:rsidP="008878E5">
      <w:pPr>
        <w:pStyle w:val="ListParagraph"/>
        <w:numPr>
          <w:ilvl w:val="2"/>
          <w:numId w:val="1"/>
        </w:numPr>
        <w:rPr>
          <w:sz w:val="22"/>
          <w:szCs w:val="16"/>
          <w:lang w:val="ro-RO"/>
        </w:rPr>
      </w:pPr>
      <w:r w:rsidRPr="00255B6A">
        <w:rPr>
          <w:sz w:val="22"/>
          <w:szCs w:val="16"/>
          <w:lang w:val="ro-RO"/>
        </w:rPr>
        <w:t>Atributele variabilelor locale sunt:</w:t>
      </w:r>
    </w:p>
    <w:p w14:paraId="1814692A" w14:textId="77777777" w:rsidR="00070A0C" w:rsidRPr="00255B6A" w:rsidRDefault="00070A0C" w:rsidP="008878E5">
      <w:pPr>
        <w:ind w:left="2880"/>
        <w:rPr>
          <w:sz w:val="22"/>
          <w:szCs w:val="16"/>
          <w:lang w:val="ro-RO"/>
        </w:rPr>
      </w:pPr>
      <w:r w:rsidRPr="00255B6A">
        <w:rPr>
          <w:i/>
          <w:sz w:val="22"/>
          <w:szCs w:val="16"/>
          <w:lang w:val="ro-RO"/>
        </w:rPr>
        <w:t>1. Clasa de memorare</w:t>
      </w:r>
      <w:r w:rsidRPr="00255B6A">
        <w:rPr>
          <w:sz w:val="22"/>
          <w:szCs w:val="16"/>
          <w:lang w:val="ro-RO"/>
        </w:rPr>
        <w:t xml:space="preserve"> a variabilelor locale este, implicit, segmentul de stivă.</w:t>
      </w:r>
    </w:p>
    <w:p w14:paraId="62131F76" w14:textId="06106C73" w:rsidR="00070A0C" w:rsidRPr="00255B6A" w:rsidRDefault="00070A0C" w:rsidP="008878E5">
      <w:pPr>
        <w:ind w:left="2880"/>
        <w:rPr>
          <w:sz w:val="22"/>
          <w:szCs w:val="16"/>
          <w:lang w:val="ro-RO"/>
        </w:rPr>
      </w:pPr>
      <w:r w:rsidRPr="00255B6A">
        <w:rPr>
          <w:sz w:val="22"/>
          <w:szCs w:val="16"/>
          <w:lang w:val="ro-RO"/>
        </w:rPr>
        <w:t>Există posibilitatea ca acestea să fie alocate în registrele microprocesorului, caz în care declara</w:t>
      </w:r>
      <w:r w:rsidR="008878E5">
        <w:rPr>
          <w:sz w:val="22"/>
          <w:szCs w:val="16"/>
          <w:lang w:val="ro-RO"/>
        </w:rPr>
        <w:t>ț</w:t>
      </w:r>
      <w:r w:rsidRPr="00255B6A">
        <w:rPr>
          <w:sz w:val="22"/>
          <w:szCs w:val="16"/>
          <w:lang w:val="ro-RO"/>
        </w:rPr>
        <w:t xml:space="preserve">ia lor trebuie precedată de cuvântul cheie </w:t>
      </w:r>
      <w:proofErr w:type="spellStart"/>
      <w:r w:rsidRPr="00255B6A">
        <w:rPr>
          <w:sz w:val="22"/>
          <w:szCs w:val="16"/>
          <w:lang w:val="ro-RO"/>
        </w:rPr>
        <w:t>register</w:t>
      </w:r>
      <w:proofErr w:type="spellEnd"/>
      <w:r w:rsidRPr="00255B6A">
        <w:rPr>
          <w:sz w:val="22"/>
          <w:szCs w:val="16"/>
          <w:lang w:val="ro-RO"/>
        </w:rPr>
        <w:t>.</w:t>
      </w:r>
    </w:p>
    <w:p w14:paraId="12AADC58" w14:textId="77777777" w:rsidR="00070A0C" w:rsidRPr="00255B6A" w:rsidRDefault="00770FF0" w:rsidP="008878E5">
      <w:pPr>
        <w:ind w:left="2880"/>
        <w:rPr>
          <w:sz w:val="22"/>
          <w:szCs w:val="16"/>
          <w:lang w:val="ro-RO"/>
        </w:rPr>
      </w:pPr>
      <w:r w:rsidRPr="00255B6A">
        <w:rPr>
          <w:noProof/>
          <w:sz w:val="22"/>
          <w:szCs w:val="16"/>
        </w:rPr>
        <w:drawing>
          <wp:inline distT="0" distB="0" distL="0" distR="0" wp14:anchorId="41FA8DB3" wp14:editId="441AD588">
            <wp:extent cx="1645849" cy="938003"/>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646997" cy="938657"/>
                    </a:xfrm>
                    <a:prstGeom prst="rect">
                      <a:avLst/>
                    </a:prstGeom>
                    <a:noFill/>
                    <a:ln w="9525">
                      <a:noFill/>
                      <a:miter lim="800000"/>
                      <a:headEnd/>
                      <a:tailEnd/>
                    </a:ln>
                  </pic:spPr>
                </pic:pic>
              </a:graphicData>
            </a:graphic>
          </wp:inline>
        </w:drawing>
      </w:r>
    </w:p>
    <w:p w14:paraId="3FD3D3B7" w14:textId="10A3DE65" w:rsidR="00065B97" w:rsidRPr="00255B6A" w:rsidRDefault="00F207F3" w:rsidP="008878E5">
      <w:pPr>
        <w:ind w:left="2880"/>
        <w:rPr>
          <w:sz w:val="22"/>
          <w:szCs w:val="16"/>
          <w:lang w:val="ro-RO"/>
        </w:rPr>
      </w:pPr>
      <w:r w:rsidRPr="00255B6A">
        <w:rPr>
          <w:sz w:val="22"/>
          <w:szCs w:val="16"/>
          <w:lang w:val="ro-RO"/>
        </w:rPr>
        <w:t>Variabilele locale nu sunt ini</w:t>
      </w:r>
      <w:r w:rsidR="008878E5">
        <w:rPr>
          <w:sz w:val="22"/>
          <w:szCs w:val="16"/>
          <w:lang w:val="ro-RO"/>
        </w:rPr>
        <w:t>ț</w:t>
      </w:r>
      <w:r w:rsidRPr="00255B6A">
        <w:rPr>
          <w:sz w:val="22"/>
          <w:szCs w:val="16"/>
          <w:lang w:val="ro-RO"/>
        </w:rPr>
        <w:t>ia</w:t>
      </w:r>
      <w:r w:rsidR="00F13D86" w:rsidRPr="00255B6A">
        <w:rPr>
          <w:sz w:val="22"/>
          <w:szCs w:val="16"/>
          <w:lang w:val="ro-RO"/>
        </w:rPr>
        <w:t>lizate implicit cu 0. Dacă nu sunt ini</w:t>
      </w:r>
      <w:r w:rsidR="008878E5">
        <w:rPr>
          <w:sz w:val="22"/>
          <w:szCs w:val="16"/>
          <w:lang w:val="ro-RO"/>
        </w:rPr>
        <w:t>ț</w:t>
      </w:r>
      <w:r w:rsidR="00F13D86" w:rsidRPr="00255B6A">
        <w:rPr>
          <w:sz w:val="22"/>
          <w:szCs w:val="16"/>
          <w:lang w:val="ro-RO"/>
        </w:rPr>
        <w:t>ializate explicit de programator, ele re</w:t>
      </w:r>
      <w:r w:rsidR="008878E5">
        <w:rPr>
          <w:sz w:val="22"/>
          <w:szCs w:val="16"/>
          <w:lang w:val="ro-RO"/>
        </w:rPr>
        <w:t>ț</w:t>
      </w:r>
      <w:r w:rsidR="00F13D86" w:rsidRPr="00255B6A">
        <w:rPr>
          <w:sz w:val="22"/>
          <w:szCs w:val="16"/>
          <w:lang w:val="ro-RO"/>
        </w:rPr>
        <w:t>in o valoare oarecare, numită valoare reziduală.</w:t>
      </w:r>
    </w:p>
    <w:p w14:paraId="3C6DF2B7" w14:textId="67E92825" w:rsidR="00070A0C" w:rsidRPr="00255B6A" w:rsidRDefault="00070A0C" w:rsidP="008878E5">
      <w:pPr>
        <w:ind w:left="2880"/>
        <w:rPr>
          <w:sz w:val="22"/>
          <w:szCs w:val="16"/>
          <w:lang w:val="ro-RO"/>
        </w:rPr>
      </w:pPr>
      <w:r w:rsidRPr="00255B6A">
        <w:rPr>
          <w:i/>
          <w:sz w:val="22"/>
          <w:szCs w:val="16"/>
          <w:lang w:val="ro-RO"/>
        </w:rPr>
        <w:t>2. Durata de via</w:t>
      </w:r>
      <w:r w:rsidR="008878E5">
        <w:rPr>
          <w:i/>
          <w:sz w:val="22"/>
          <w:szCs w:val="16"/>
          <w:lang w:val="ro-RO"/>
        </w:rPr>
        <w:t>ț</w:t>
      </w:r>
      <w:r w:rsidRPr="00255B6A">
        <w:rPr>
          <w:i/>
          <w:sz w:val="22"/>
          <w:szCs w:val="16"/>
          <w:lang w:val="ro-RO"/>
        </w:rPr>
        <w:t>ă</w:t>
      </w:r>
      <w:r w:rsidRPr="00255B6A">
        <w:rPr>
          <w:sz w:val="22"/>
          <w:szCs w:val="16"/>
          <w:lang w:val="ro-RO"/>
        </w:rPr>
        <w:t xml:space="preserve"> a variabilelor </w:t>
      </w:r>
      <w:r w:rsidR="00F13D86" w:rsidRPr="00255B6A">
        <w:rPr>
          <w:sz w:val="22"/>
          <w:szCs w:val="16"/>
          <w:lang w:val="ro-RO"/>
        </w:rPr>
        <w:t>locale</w:t>
      </w:r>
      <w:r w:rsidRPr="00255B6A">
        <w:rPr>
          <w:sz w:val="22"/>
          <w:szCs w:val="16"/>
          <w:lang w:val="ro-RO"/>
        </w:rPr>
        <w:t xml:space="preserve"> este </w:t>
      </w:r>
      <w:r w:rsidR="00F13D86" w:rsidRPr="00255B6A">
        <w:rPr>
          <w:sz w:val="22"/>
          <w:szCs w:val="16"/>
          <w:lang w:val="ro-RO"/>
        </w:rPr>
        <w:t>locală</w:t>
      </w:r>
      <w:r w:rsidRPr="00255B6A">
        <w:rPr>
          <w:sz w:val="22"/>
          <w:szCs w:val="16"/>
          <w:lang w:val="ro-RO"/>
        </w:rPr>
        <w:t xml:space="preserve">. </w:t>
      </w:r>
      <w:r w:rsidR="00F13D86" w:rsidRPr="00255B6A">
        <w:rPr>
          <w:sz w:val="22"/>
          <w:szCs w:val="16"/>
          <w:lang w:val="ro-RO"/>
        </w:rPr>
        <w:t>Trăiesc atâta timp cât durează executarea func</w:t>
      </w:r>
      <w:r w:rsidR="008878E5">
        <w:rPr>
          <w:sz w:val="22"/>
          <w:szCs w:val="16"/>
          <w:lang w:val="ro-RO"/>
        </w:rPr>
        <w:t>ț</w:t>
      </w:r>
      <w:r w:rsidR="00F13D86" w:rsidRPr="00255B6A">
        <w:rPr>
          <w:sz w:val="22"/>
          <w:szCs w:val="16"/>
          <w:lang w:val="ro-RO"/>
        </w:rPr>
        <w:t xml:space="preserve">iei sau blocului </w:t>
      </w:r>
      <w:r w:rsidR="00F9300B" w:rsidRPr="00255B6A">
        <w:rPr>
          <w:sz w:val="22"/>
          <w:szCs w:val="16"/>
          <w:lang w:val="ro-RO"/>
        </w:rPr>
        <w:t xml:space="preserve">(bloc înseamnă între două acolade) </w:t>
      </w:r>
      <w:r w:rsidR="00F13D86" w:rsidRPr="00255B6A">
        <w:rPr>
          <w:sz w:val="22"/>
          <w:szCs w:val="16"/>
          <w:lang w:val="ro-RO"/>
        </w:rPr>
        <w:t>în care au fost definite.</w:t>
      </w:r>
      <w:r w:rsidRPr="00255B6A">
        <w:rPr>
          <w:sz w:val="22"/>
          <w:szCs w:val="16"/>
          <w:lang w:val="ro-RO"/>
        </w:rPr>
        <w:t xml:space="preserve"> </w:t>
      </w:r>
    </w:p>
    <w:p w14:paraId="61052B26" w14:textId="77777777" w:rsidR="00070A0C" w:rsidRPr="00255B6A" w:rsidRDefault="00070A0C" w:rsidP="008878E5">
      <w:pPr>
        <w:ind w:left="2880"/>
        <w:rPr>
          <w:sz w:val="22"/>
          <w:szCs w:val="16"/>
          <w:lang w:val="ro-RO"/>
        </w:rPr>
      </w:pPr>
      <w:r w:rsidRPr="00255B6A">
        <w:rPr>
          <w:i/>
          <w:sz w:val="22"/>
          <w:szCs w:val="16"/>
          <w:lang w:val="ro-RO"/>
        </w:rPr>
        <w:t>3. Vizibilitatea</w:t>
      </w:r>
      <w:r w:rsidRPr="00255B6A">
        <w:rPr>
          <w:sz w:val="22"/>
          <w:szCs w:val="16"/>
          <w:lang w:val="ro-RO"/>
        </w:rPr>
        <w:t xml:space="preserve"> – </w:t>
      </w:r>
      <w:r w:rsidR="00DB3D32" w:rsidRPr="00255B6A">
        <w:rPr>
          <w:sz w:val="22"/>
          <w:szCs w:val="16"/>
          <w:lang w:val="ro-RO"/>
        </w:rPr>
        <w:t>Vizibilitatea variabilelor locale este la nivelul blocului în care au fost declarate.</w:t>
      </w:r>
    </w:p>
    <w:p w14:paraId="1E553463" w14:textId="77777777" w:rsidR="00F9505A" w:rsidRPr="00255B6A" w:rsidRDefault="00D92F83" w:rsidP="008878E5">
      <w:pPr>
        <w:ind w:left="2880"/>
        <w:rPr>
          <w:b/>
          <w:color w:val="7030A0"/>
          <w:sz w:val="22"/>
          <w:szCs w:val="16"/>
          <w:lang w:val="ro-RO"/>
        </w:rPr>
      </w:pPr>
      <w:r w:rsidRPr="00255B6A">
        <w:rPr>
          <w:b/>
          <w:noProof/>
          <w:color w:val="7030A0"/>
          <w:sz w:val="22"/>
          <w:szCs w:val="16"/>
        </w:rPr>
        <w:lastRenderedPageBreak/>
        <w:drawing>
          <wp:inline distT="0" distB="0" distL="0" distR="0" wp14:anchorId="547EA383" wp14:editId="1953C204">
            <wp:extent cx="1866782" cy="1846053"/>
            <wp:effectExtent l="19050" t="0" r="118"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867716" cy="1846977"/>
                    </a:xfrm>
                    <a:prstGeom prst="rect">
                      <a:avLst/>
                    </a:prstGeom>
                    <a:noFill/>
                    <a:ln w="9525">
                      <a:noFill/>
                      <a:miter lim="800000"/>
                      <a:headEnd/>
                      <a:tailEnd/>
                    </a:ln>
                  </pic:spPr>
                </pic:pic>
              </a:graphicData>
            </a:graphic>
          </wp:inline>
        </w:drawing>
      </w:r>
      <w:r w:rsidRPr="00255B6A">
        <w:rPr>
          <w:b/>
          <w:noProof/>
          <w:color w:val="7030A0"/>
          <w:sz w:val="22"/>
          <w:szCs w:val="16"/>
        </w:rPr>
        <w:drawing>
          <wp:inline distT="0" distB="0" distL="0" distR="0" wp14:anchorId="3D46DCBC" wp14:editId="628EE47F">
            <wp:extent cx="3328000" cy="1854033"/>
            <wp:effectExtent l="19050" t="0" r="57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329573" cy="1854909"/>
                    </a:xfrm>
                    <a:prstGeom prst="rect">
                      <a:avLst/>
                    </a:prstGeom>
                    <a:noFill/>
                    <a:ln w="9525">
                      <a:noFill/>
                      <a:miter lim="800000"/>
                      <a:headEnd/>
                      <a:tailEnd/>
                    </a:ln>
                  </pic:spPr>
                </pic:pic>
              </a:graphicData>
            </a:graphic>
          </wp:inline>
        </w:drawing>
      </w:r>
    </w:p>
    <w:p w14:paraId="45C77CCD" w14:textId="34F38585" w:rsidR="00D92F83" w:rsidRPr="00255B6A" w:rsidRDefault="00A551C2" w:rsidP="008878E5">
      <w:pPr>
        <w:ind w:left="2880"/>
        <w:rPr>
          <w:color w:val="000000" w:themeColor="text1"/>
          <w:sz w:val="22"/>
          <w:szCs w:val="16"/>
          <w:lang w:val="ro-RO"/>
        </w:rPr>
      </w:pPr>
      <w:r w:rsidRPr="00255B6A">
        <w:rPr>
          <w:color w:val="000000" w:themeColor="text1"/>
          <w:sz w:val="22"/>
          <w:szCs w:val="16"/>
          <w:lang w:val="ro-RO"/>
        </w:rPr>
        <w:t>În cazul în care, într-un anumit bloc sunt vizibile mai multe variabile, toate cu acela</w:t>
      </w:r>
      <w:r w:rsidR="008878E5">
        <w:rPr>
          <w:color w:val="000000" w:themeColor="text1"/>
          <w:sz w:val="22"/>
          <w:szCs w:val="16"/>
          <w:lang w:val="ro-RO"/>
        </w:rPr>
        <w:t>ș</w:t>
      </w:r>
      <w:r w:rsidRPr="00255B6A">
        <w:rPr>
          <w:color w:val="000000" w:themeColor="text1"/>
          <w:sz w:val="22"/>
          <w:szCs w:val="16"/>
          <w:lang w:val="ro-RO"/>
        </w:rPr>
        <w:t>i nume, dar au domenii de vizibilitate diferite, se accesează variabila cu vizibilitatea cea mai mică.</w:t>
      </w:r>
    </w:p>
    <w:p w14:paraId="110B9F37" w14:textId="77777777" w:rsidR="00A551C2" w:rsidRPr="00255B6A" w:rsidRDefault="00A551C2" w:rsidP="008878E5">
      <w:pPr>
        <w:ind w:left="2880"/>
        <w:rPr>
          <w:color w:val="000000" w:themeColor="text1"/>
          <w:sz w:val="22"/>
          <w:szCs w:val="16"/>
          <w:lang w:val="ro-RO"/>
        </w:rPr>
      </w:pPr>
      <w:r w:rsidRPr="00255B6A">
        <w:rPr>
          <w:color w:val="000000" w:themeColor="text1"/>
          <w:sz w:val="22"/>
          <w:szCs w:val="16"/>
          <w:lang w:val="ro-RO"/>
        </w:rPr>
        <w:t xml:space="preserve">Dacă se declară o variabilă locală în ciclul </w:t>
      </w:r>
      <w:r w:rsidRPr="00255B6A">
        <w:rPr>
          <w:b/>
          <w:color w:val="7030A0"/>
          <w:sz w:val="22"/>
          <w:szCs w:val="16"/>
          <w:lang w:val="ro-RO"/>
        </w:rPr>
        <w:t>for</w:t>
      </w:r>
      <w:r w:rsidRPr="00255B6A">
        <w:rPr>
          <w:color w:val="000000" w:themeColor="text1"/>
          <w:sz w:val="22"/>
          <w:szCs w:val="16"/>
          <w:lang w:val="ro-RO"/>
        </w:rPr>
        <w:t xml:space="preserve">, ea este vizibilă doar în ciclul </w:t>
      </w:r>
      <w:r w:rsidRPr="00255B6A">
        <w:rPr>
          <w:b/>
          <w:color w:val="7030A0"/>
          <w:sz w:val="22"/>
          <w:szCs w:val="16"/>
          <w:lang w:val="ro-RO"/>
        </w:rPr>
        <w:t>for</w:t>
      </w:r>
      <w:r w:rsidRPr="00255B6A">
        <w:rPr>
          <w:color w:val="000000" w:themeColor="text1"/>
          <w:sz w:val="22"/>
          <w:szCs w:val="16"/>
          <w:lang w:val="ro-RO"/>
        </w:rPr>
        <w:t>.</w:t>
      </w:r>
    </w:p>
    <w:p w14:paraId="05E7B330" w14:textId="77777777" w:rsidR="00317D78" w:rsidRPr="00255B6A" w:rsidRDefault="00317D78" w:rsidP="008878E5">
      <w:pPr>
        <w:ind w:left="2880"/>
        <w:rPr>
          <w:color w:val="000000" w:themeColor="text1"/>
          <w:sz w:val="22"/>
          <w:szCs w:val="16"/>
          <w:lang w:val="ro-RO"/>
        </w:rPr>
      </w:pPr>
      <w:r w:rsidRPr="00255B6A">
        <w:rPr>
          <w:noProof/>
          <w:color w:val="000000" w:themeColor="text1"/>
          <w:sz w:val="22"/>
          <w:szCs w:val="16"/>
        </w:rPr>
        <w:drawing>
          <wp:inline distT="0" distB="0" distL="0" distR="0" wp14:anchorId="1EE0D1ED" wp14:editId="31E23941">
            <wp:extent cx="2301456" cy="1196830"/>
            <wp:effectExtent l="19050" t="0" r="3594"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304030" cy="1198168"/>
                    </a:xfrm>
                    <a:prstGeom prst="rect">
                      <a:avLst/>
                    </a:prstGeom>
                    <a:noFill/>
                    <a:ln w="9525">
                      <a:noFill/>
                      <a:miter lim="800000"/>
                      <a:headEnd/>
                      <a:tailEnd/>
                    </a:ln>
                  </pic:spPr>
                </pic:pic>
              </a:graphicData>
            </a:graphic>
          </wp:inline>
        </w:drawing>
      </w:r>
    </w:p>
    <w:p w14:paraId="24D1E060" w14:textId="77777777" w:rsidR="00070A0C" w:rsidRPr="00255B6A" w:rsidRDefault="00070A0C" w:rsidP="008878E5">
      <w:pPr>
        <w:rPr>
          <w:sz w:val="22"/>
          <w:szCs w:val="22"/>
          <w:lang w:val="ro-RO"/>
        </w:rPr>
      </w:pPr>
    </w:p>
    <w:p w14:paraId="22999599" w14:textId="6B96FF1F" w:rsidR="00193BE5" w:rsidRPr="00322032" w:rsidRDefault="00317D78" w:rsidP="008878E5">
      <w:pPr>
        <w:ind w:firstLine="720"/>
        <w:rPr>
          <w:b/>
          <w:color w:val="0070C0"/>
          <w:sz w:val="22"/>
          <w:szCs w:val="22"/>
          <w:lang w:val="ro-RO"/>
        </w:rPr>
      </w:pPr>
      <w:r w:rsidRPr="00322032">
        <w:rPr>
          <w:b/>
          <w:color w:val="0070C0"/>
          <w:sz w:val="22"/>
          <w:szCs w:val="22"/>
          <w:lang w:val="ro-RO"/>
        </w:rPr>
        <w:t xml:space="preserve">Variabilele globale </w:t>
      </w:r>
      <w:r w:rsidR="008878E5">
        <w:rPr>
          <w:b/>
          <w:color w:val="0070C0"/>
          <w:sz w:val="22"/>
          <w:szCs w:val="22"/>
          <w:lang w:val="ro-RO"/>
        </w:rPr>
        <w:t>ș</w:t>
      </w:r>
      <w:r w:rsidRPr="00322032">
        <w:rPr>
          <w:b/>
          <w:color w:val="0070C0"/>
          <w:sz w:val="22"/>
          <w:szCs w:val="22"/>
          <w:lang w:val="ro-RO"/>
        </w:rPr>
        <w:t>i variabilele locale</w:t>
      </w:r>
    </w:p>
    <w:tbl>
      <w:tblPr>
        <w:tblStyle w:val="TableGrid"/>
        <w:tblW w:w="0" w:type="auto"/>
        <w:jc w:val="center"/>
        <w:tblLook w:val="04A0" w:firstRow="1" w:lastRow="0" w:firstColumn="1" w:lastColumn="0" w:noHBand="0" w:noVBand="1"/>
      </w:tblPr>
      <w:tblGrid>
        <w:gridCol w:w="4927"/>
        <w:gridCol w:w="4928"/>
      </w:tblGrid>
      <w:tr w:rsidR="00317D78" w:rsidRPr="00255B6A" w14:paraId="782354A9" w14:textId="77777777" w:rsidTr="00D626FA">
        <w:trPr>
          <w:jc w:val="center"/>
        </w:trPr>
        <w:tc>
          <w:tcPr>
            <w:tcW w:w="4927" w:type="dxa"/>
            <w:vAlign w:val="center"/>
          </w:tcPr>
          <w:p w14:paraId="790CD66F" w14:textId="77777777" w:rsidR="00317D78" w:rsidRPr="00255B6A" w:rsidRDefault="00317D78" w:rsidP="008878E5">
            <w:pPr>
              <w:jc w:val="center"/>
              <w:rPr>
                <w:sz w:val="22"/>
                <w:szCs w:val="22"/>
                <w:lang w:val="ro-RO"/>
              </w:rPr>
            </w:pPr>
            <w:r w:rsidRPr="00255B6A">
              <w:rPr>
                <w:sz w:val="22"/>
                <w:szCs w:val="22"/>
                <w:lang w:val="ro-RO"/>
              </w:rPr>
              <w:t>„</w:t>
            </w:r>
            <w:r w:rsidRPr="00255B6A">
              <w:rPr>
                <w:b/>
                <w:color w:val="7030A0"/>
                <w:sz w:val="22"/>
                <w:szCs w:val="22"/>
                <w:lang w:val="ro-RO"/>
              </w:rPr>
              <w:t>a</w:t>
            </w:r>
            <w:r w:rsidRPr="00255B6A">
              <w:rPr>
                <w:sz w:val="22"/>
                <w:szCs w:val="22"/>
                <w:lang w:val="ro-RO"/>
              </w:rPr>
              <w:t>” este variabilă globală</w:t>
            </w:r>
          </w:p>
          <w:p w14:paraId="7C8B67F1" w14:textId="77777777" w:rsidR="00317D78" w:rsidRPr="00255B6A" w:rsidRDefault="00317D78" w:rsidP="008878E5">
            <w:pPr>
              <w:jc w:val="center"/>
              <w:rPr>
                <w:sz w:val="22"/>
                <w:szCs w:val="22"/>
                <w:lang w:val="ro-RO"/>
              </w:rPr>
            </w:pPr>
            <w:r w:rsidRPr="00255B6A">
              <w:rPr>
                <w:sz w:val="22"/>
                <w:szCs w:val="22"/>
                <w:lang w:val="ro-RO"/>
              </w:rPr>
              <w:t>(este vizibilă pe tot parcursul programului)</w:t>
            </w:r>
          </w:p>
        </w:tc>
        <w:tc>
          <w:tcPr>
            <w:tcW w:w="4928" w:type="dxa"/>
          </w:tcPr>
          <w:p w14:paraId="0B1F8011" w14:textId="77777777" w:rsidR="00317D78" w:rsidRPr="00322032" w:rsidRDefault="00317D78" w:rsidP="008878E5">
            <w:pPr>
              <w:rPr>
                <w:rFonts w:ascii="Courier New" w:hAnsi="Courier New" w:cs="Courier New"/>
                <w:b/>
                <w:bCs/>
                <w:sz w:val="20"/>
                <w:szCs w:val="20"/>
                <w:lang w:val="ro-RO"/>
              </w:rPr>
            </w:pPr>
            <w:r w:rsidRPr="00322032">
              <w:rPr>
                <w:rFonts w:ascii="Courier New" w:hAnsi="Courier New" w:cs="Courier New"/>
                <w:b/>
                <w:bCs/>
                <w:sz w:val="20"/>
                <w:szCs w:val="20"/>
                <w:lang w:val="ro-RO"/>
              </w:rPr>
              <w:t>#include &lt;</w:t>
            </w:r>
            <w:proofErr w:type="spellStart"/>
            <w:r w:rsidRPr="00322032">
              <w:rPr>
                <w:rFonts w:ascii="Courier New" w:hAnsi="Courier New" w:cs="Courier New"/>
                <w:b/>
                <w:bCs/>
                <w:sz w:val="20"/>
                <w:szCs w:val="20"/>
                <w:lang w:val="ro-RO"/>
              </w:rPr>
              <w:t>iostream</w:t>
            </w:r>
            <w:proofErr w:type="spellEnd"/>
            <w:r w:rsidRPr="00322032">
              <w:rPr>
                <w:rFonts w:ascii="Courier New" w:hAnsi="Courier New" w:cs="Courier New"/>
                <w:b/>
                <w:bCs/>
                <w:sz w:val="20"/>
                <w:szCs w:val="20"/>
                <w:lang w:val="ro-RO"/>
              </w:rPr>
              <w:t>&gt;</w:t>
            </w:r>
          </w:p>
          <w:p w14:paraId="5280B4DC" w14:textId="77777777" w:rsidR="00317D78" w:rsidRPr="00322032" w:rsidRDefault="00317D78" w:rsidP="008878E5">
            <w:pPr>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using</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namespace</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std</w:t>
            </w:r>
            <w:proofErr w:type="spellEnd"/>
            <w:r w:rsidRPr="00322032">
              <w:rPr>
                <w:rFonts w:ascii="Courier New" w:hAnsi="Courier New" w:cs="Courier New"/>
                <w:b/>
                <w:bCs/>
                <w:sz w:val="20"/>
                <w:szCs w:val="20"/>
                <w:lang w:val="ro-RO"/>
              </w:rPr>
              <w:t>;</w:t>
            </w:r>
          </w:p>
          <w:p w14:paraId="2EA74DF7" w14:textId="77777777" w:rsidR="00317D78" w:rsidRPr="00322032" w:rsidRDefault="00317D78" w:rsidP="008878E5">
            <w:pPr>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int</w:t>
            </w:r>
            <w:proofErr w:type="spellEnd"/>
            <w:r w:rsidRPr="00322032">
              <w:rPr>
                <w:rFonts w:ascii="Courier New" w:hAnsi="Courier New" w:cs="Courier New"/>
                <w:b/>
                <w:bCs/>
                <w:sz w:val="20"/>
                <w:szCs w:val="20"/>
                <w:lang w:val="ro-RO"/>
              </w:rPr>
              <w:t xml:space="preserve"> a;</w:t>
            </w:r>
          </w:p>
          <w:p w14:paraId="6366C1BD" w14:textId="77777777" w:rsidR="00317D78" w:rsidRPr="00322032" w:rsidRDefault="00317D78" w:rsidP="008878E5">
            <w:pPr>
              <w:rPr>
                <w:rFonts w:ascii="Courier New" w:hAnsi="Courier New" w:cs="Courier New"/>
                <w:b/>
                <w:bCs/>
                <w:color w:val="FF0000"/>
                <w:sz w:val="20"/>
                <w:szCs w:val="20"/>
                <w:lang w:val="ro-RO"/>
              </w:rPr>
            </w:pPr>
            <w:proofErr w:type="spellStart"/>
            <w:r w:rsidRPr="00322032">
              <w:rPr>
                <w:rFonts w:ascii="Courier New" w:hAnsi="Courier New" w:cs="Courier New"/>
                <w:b/>
                <w:bCs/>
                <w:color w:val="FF0000"/>
                <w:sz w:val="20"/>
                <w:szCs w:val="20"/>
                <w:lang w:val="ro-RO"/>
              </w:rPr>
              <w:t>void</w:t>
            </w:r>
            <w:proofErr w:type="spellEnd"/>
            <w:r w:rsidRPr="00322032">
              <w:rPr>
                <w:rFonts w:ascii="Courier New" w:hAnsi="Courier New" w:cs="Courier New"/>
                <w:b/>
                <w:bCs/>
                <w:color w:val="FF0000"/>
                <w:sz w:val="20"/>
                <w:szCs w:val="20"/>
                <w:lang w:val="ro-RO"/>
              </w:rPr>
              <w:t xml:space="preserve"> mesaj();</w:t>
            </w:r>
          </w:p>
        </w:tc>
      </w:tr>
      <w:tr w:rsidR="00317D78" w:rsidRPr="00255B6A" w14:paraId="6876BADC" w14:textId="77777777" w:rsidTr="00D626FA">
        <w:trPr>
          <w:jc w:val="center"/>
        </w:trPr>
        <w:tc>
          <w:tcPr>
            <w:tcW w:w="4927" w:type="dxa"/>
            <w:vAlign w:val="center"/>
          </w:tcPr>
          <w:p w14:paraId="7E73D1E6" w14:textId="77777777" w:rsidR="00317D78" w:rsidRPr="00255B6A" w:rsidRDefault="00317D78" w:rsidP="008878E5">
            <w:pPr>
              <w:jc w:val="center"/>
              <w:rPr>
                <w:sz w:val="22"/>
                <w:szCs w:val="22"/>
                <w:lang w:val="ro-RO"/>
              </w:rPr>
            </w:pPr>
            <w:r w:rsidRPr="00255B6A">
              <w:rPr>
                <w:sz w:val="22"/>
                <w:szCs w:val="22"/>
                <w:lang w:val="ro-RO"/>
              </w:rPr>
              <w:t>„</w:t>
            </w:r>
            <w:r w:rsidRPr="00255B6A">
              <w:rPr>
                <w:b/>
                <w:color w:val="7030A0"/>
                <w:sz w:val="22"/>
                <w:szCs w:val="22"/>
                <w:lang w:val="ro-RO"/>
              </w:rPr>
              <w:t>b</w:t>
            </w:r>
            <w:r w:rsidRPr="00255B6A">
              <w:rPr>
                <w:sz w:val="22"/>
                <w:szCs w:val="22"/>
                <w:lang w:val="ro-RO"/>
              </w:rPr>
              <w:t>” este variabilă locală (este vizibilă doar în blocul programului curent)</w:t>
            </w:r>
          </w:p>
        </w:tc>
        <w:tc>
          <w:tcPr>
            <w:tcW w:w="4928" w:type="dxa"/>
          </w:tcPr>
          <w:p w14:paraId="3C486428" w14:textId="77777777" w:rsidR="00317D78" w:rsidRPr="00322032" w:rsidRDefault="00317D78" w:rsidP="008878E5">
            <w:pPr>
              <w:rPr>
                <w:rFonts w:ascii="Courier New" w:hAnsi="Courier New" w:cs="Courier New"/>
                <w:b/>
                <w:bCs/>
                <w:sz w:val="20"/>
                <w:szCs w:val="20"/>
                <w:lang w:val="ro-RO"/>
              </w:rPr>
            </w:pPr>
            <w:proofErr w:type="spellStart"/>
            <w:r w:rsidRPr="00322032">
              <w:rPr>
                <w:rFonts w:ascii="Courier New" w:hAnsi="Courier New" w:cs="Courier New"/>
                <w:b/>
                <w:bCs/>
                <w:sz w:val="20"/>
                <w:szCs w:val="20"/>
                <w:lang w:val="ro-RO"/>
              </w:rPr>
              <w:t>int</w:t>
            </w:r>
            <w:proofErr w:type="spellEnd"/>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main</w:t>
            </w:r>
            <w:proofErr w:type="spellEnd"/>
            <w:r w:rsidRPr="00322032">
              <w:rPr>
                <w:rFonts w:ascii="Courier New" w:hAnsi="Courier New" w:cs="Courier New"/>
                <w:b/>
                <w:bCs/>
                <w:sz w:val="20"/>
                <w:szCs w:val="20"/>
                <w:lang w:val="ro-RO"/>
              </w:rPr>
              <w:t>(){</w:t>
            </w:r>
          </w:p>
          <w:p w14:paraId="40373942" w14:textId="77777777"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sz w:val="20"/>
                <w:szCs w:val="20"/>
                <w:lang w:val="ro-RO"/>
              </w:rPr>
              <w:t xml:space="preserve">  </w:t>
            </w:r>
            <w:r w:rsidRPr="00322032">
              <w:rPr>
                <w:rFonts w:ascii="Courier New" w:hAnsi="Courier New" w:cs="Courier New"/>
                <w:b/>
                <w:bCs/>
                <w:color w:val="FF0000"/>
                <w:sz w:val="20"/>
                <w:szCs w:val="20"/>
                <w:lang w:val="ro-RO"/>
              </w:rPr>
              <w:t>mesaj();</w:t>
            </w:r>
          </w:p>
          <w:p w14:paraId="219C73F1" w14:textId="3D372B00"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{//...instruc</w:t>
            </w:r>
            <w:r w:rsidR="008878E5">
              <w:rPr>
                <w:rFonts w:ascii="Courier New" w:hAnsi="Courier New" w:cs="Courier New"/>
                <w:b/>
                <w:bCs/>
                <w:color w:val="FF0000"/>
                <w:sz w:val="20"/>
                <w:szCs w:val="20"/>
                <w:lang w:val="ro-RO"/>
              </w:rPr>
              <w:t>ț</w:t>
            </w:r>
            <w:r w:rsidRPr="00322032">
              <w:rPr>
                <w:rFonts w:ascii="Courier New" w:hAnsi="Courier New" w:cs="Courier New"/>
                <w:b/>
                <w:bCs/>
                <w:color w:val="FF0000"/>
                <w:sz w:val="20"/>
                <w:szCs w:val="20"/>
                <w:lang w:val="ro-RO"/>
              </w:rPr>
              <w:t>iuni</w:t>
            </w:r>
          </w:p>
          <w:p w14:paraId="0A18ABA9" w14:textId="77777777"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w:t>
            </w:r>
            <w:proofErr w:type="spellStart"/>
            <w:r w:rsidRPr="00322032">
              <w:rPr>
                <w:rFonts w:ascii="Courier New" w:hAnsi="Courier New" w:cs="Courier New"/>
                <w:b/>
                <w:bCs/>
                <w:color w:val="FF0000"/>
                <w:sz w:val="20"/>
                <w:szCs w:val="20"/>
                <w:lang w:val="ro-RO"/>
              </w:rPr>
              <w:t>float</w:t>
            </w:r>
            <w:proofErr w:type="spellEnd"/>
            <w:r w:rsidRPr="00322032">
              <w:rPr>
                <w:rFonts w:ascii="Courier New" w:hAnsi="Courier New" w:cs="Courier New"/>
                <w:b/>
                <w:bCs/>
                <w:color w:val="FF0000"/>
                <w:sz w:val="20"/>
                <w:szCs w:val="20"/>
                <w:lang w:val="ro-RO"/>
              </w:rPr>
              <w:t xml:space="preserve"> b;</w:t>
            </w:r>
          </w:p>
          <w:p w14:paraId="6F7E3454" w14:textId="3620AD29"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//...instruc</w:t>
            </w:r>
            <w:r w:rsidR="008878E5">
              <w:rPr>
                <w:rFonts w:ascii="Courier New" w:hAnsi="Courier New" w:cs="Courier New"/>
                <w:b/>
                <w:bCs/>
                <w:color w:val="FF0000"/>
                <w:sz w:val="20"/>
                <w:szCs w:val="20"/>
                <w:lang w:val="ro-RO"/>
              </w:rPr>
              <w:t>ț</w:t>
            </w:r>
            <w:r w:rsidRPr="00322032">
              <w:rPr>
                <w:rFonts w:ascii="Courier New" w:hAnsi="Courier New" w:cs="Courier New"/>
                <w:b/>
                <w:bCs/>
                <w:color w:val="FF0000"/>
                <w:sz w:val="20"/>
                <w:szCs w:val="20"/>
                <w:lang w:val="ro-RO"/>
              </w:rPr>
              <w:t>iuni</w:t>
            </w:r>
          </w:p>
          <w:p w14:paraId="57AA74B9" w14:textId="77777777"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w:t>
            </w:r>
          </w:p>
          <w:p w14:paraId="414CC0F0" w14:textId="77777777" w:rsidR="00317D78" w:rsidRPr="00322032" w:rsidRDefault="00317D78" w:rsidP="008878E5">
            <w:pPr>
              <w:rPr>
                <w:rFonts w:ascii="Courier New" w:hAnsi="Courier New" w:cs="Courier New"/>
                <w:b/>
                <w:bCs/>
                <w:sz w:val="20"/>
                <w:szCs w:val="20"/>
                <w:lang w:val="ro-RO"/>
              </w:rPr>
            </w:pPr>
            <w:r w:rsidRPr="00322032">
              <w:rPr>
                <w:rFonts w:ascii="Courier New" w:hAnsi="Courier New" w:cs="Courier New"/>
                <w:b/>
                <w:bCs/>
                <w:sz w:val="20"/>
                <w:szCs w:val="20"/>
                <w:lang w:val="ro-RO"/>
              </w:rPr>
              <w:t xml:space="preserve">  </w:t>
            </w:r>
            <w:proofErr w:type="spellStart"/>
            <w:r w:rsidRPr="00322032">
              <w:rPr>
                <w:rFonts w:ascii="Courier New" w:hAnsi="Courier New" w:cs="Courier New"/>
                <w:b/>
                <w:bCs/>
                <w:sz w:val="20"/>
                <w:szCs w:val="20"/>
                <w:lang w:val="ro-RO"/>
              </w:rPr>
              <w:t>return</w:t>
            </w:r>
            <w:proofErr w:type="spellEnd"/>
            <w:r w:rsidRPr="00322032">
              <w:rPr>
                <w:rFonts w:ascii="Courier New" w:hAnsi="Courier New" w:cs="Courier New"/>
                <w:b/>
                <w:bCs/>
                <w:sz w:val="20"/>
                <w:szCs w:val="20"/>
                <w:lang w:val="ro-RO"/>
              </w:rPr>
              <w:t xml:space="preserve"> 0;</w:t>
            </w:r>
          </w:p>
          <w:p w14:paraId="389287F6" w14:textId="77777777" w:rsidR="00317D78" w:rsidRPr="00322032" w:rsidRDefault="00317D78" w:rsidP="008878E5">
            <w:pPr>
              <w:rPr>
                <w:rFonts w:ascii="Courier New" w:hAnsi="Courier New" w:cs="Courier New"/>
                <w:b/>
                <w:bCs/>
                <w:sz w:val="20"/>
                <w:szCs w:val="20"/>
                <w:lang w:val="ro-RO"/>
              </w:rPr>
            </w:pPr>
            <w:r w:rsidRPr="00322032">
              <w:rPr>
                <w:rFonts w:ascii="Courier New" w:hAnsi="Courier New" w:cs="Courier New"/>
                <w:b/>
                <w:bCs/>
                <w:sz w:val="20"/>
                <w:szCs w:val="20"/>
                <w:lang w:val="ro-RO"/>
              </w:rPr>
              <w:t>}</w:t>
            </w:r>
          </w:p>
        </w:tc>
      </w:tr>
      <w:tr w:rsidR="00317D78" w:rsidRPr="00255B6A" w14:paraId="5B62B9AE" w14:textId="77777777" w:rsidTr="00D626FA">
        <w:trPr>
          <w:jc w:val="center"/>
        </w:trPr>
        <w:tc>
          <w:tcPr>
            <w:tcW w:w="4927" w:type="dxa"/>
            <w:vAlign w:val="center"/>
          </w:tcPr>
          <w:p w14:paraId="2DEB899A" w14:textId="71EDFDF4" w:rsidR="00317D78" w:rsidRPr="00255B6A" w:rsidRDefault="00317D78" w:rsidP="008878E5">
            <w:pPr>
              <w:jc w:val="center"/>
              <w:rPr>
                <w:sz w:val="22"/>
                <w:szCs w:val="22"/>
                <w:lang w:val="ro-RO"/>
              </w:rPr>
            </w:pPr>
            <w:r w:rsidRPr="00255B6A">
              <w:rPr>
                <w:sz w:val="22"/>
                <w:szCs w:val="22"/>
                <w:lang w:val="ro-RO"/>
              </w:rPr>
              <w:t>„</w:t>
            </w:r>
            <w:r w:rsidRPr="00255B6A">
              <w:rPr>
                <w:b/>
                <w:color w:val="7030A0"/>
                <w:sz w:val="22"/>
                <w:szCs w:val="22"/>
                <w:lang w:val="ro-RO"/>
              </w:rPr>
              <w:t>c</w:t>
            </w:r>
            <w:r w:rsidRPr="00255B6A">
              <w:rPr>
                <w:sz w:val="22"/>
                <w:szCs w:val="22"/>
                <w:lang w:val="ro-RO"/>
              </w:rPr>
              <w:t>” este variabilă locală (este vizibilă doar în func</w:t>
            </w:r>
            <w:r w:rsidR="008878E5">
              <w:rPr>
                <w:sz w:val="22"/>
                <w:szCs w:val="22"/>
                <w:lang w:val="ro-RO"/>
              </w:rPr>
              <w:t>ț</w:t>
            </w:r>
            <w:r w:rsidRPr="00255B6A">
              <w:rPr>
                <w:sz w:val="22"/>
                <w:szCs w:val="22"/>
                <w:lang w:val="ro-RO"/>
              </w:rPr>
              <w:t xml:space="preserve">ia </w:t>
            </w:r>
            <w:r w:rsidRPr="00255B6A">
              <w:rPr>
                <w:i/>
                <w:sz w:val="22"/>
                <w:szCs w:val="22"/>
                <w:lang w:val="ro-RO"/>
              </w:rPr>
              <w:t>mesaj</w:t>
            </w:r>
            <w:r w:rsidRPr="00255B6A">
              <w:rPr>
                <w:sz w:val="22"/>
                <w:szCs w:val="22"/>
                <w:lang w:val="ro-RO"/>
              </w:rPr>
              <w:t>)</w:t>
            </w:r>
          </w:p>
        </w:tc>
        <w:tc>
          <w:tcPr>
            <w:tcW w:w="4928" w:type="dxa"/>
          </w:tcPr>
          <w:p w14:paraId="400AA034" w14:textId="77777777" w:rsidR="00317D78" w:rsidRPr="00322032" w:rsidRDefault="00317D78" w:rsidP="008878E5">
            <w:pPr>
              <w:rPr>
                <w:rFonts w:ascii="Courier New" w:hAnsi="Courier New" w:cs="Courier New"/>
                <w:b/>
                <w:bCs/>
                <w:color w:val="FF0000"/>
                <w:sz w:val="20"/>
                <w:szCs w:val="20"/>
                <w:lang w:val="ro-RO"/>
              </w:rPr>
            </w:pPr>
            <w:proofErr w:type="spellStart"/>
            <w:r w:rsidRPr="00322032">
              <w:rPr>
                <w:rFonts w:ascii="Courier New" w:hAnsi="Courier New" w:cs="Courier New"/>
                <w:b/>
                <w:bCs/>
                <w:color w:val="FF0000"/>
                <w:sz w:val="20"/>
                <w:szCs w:val="20"/>
                <w:lang w:val="ro-RO"/>
              </w:rPr>
              <w:t>void</w:t>
            </w:r>
            <w:proofErr w:type="spellEnd"/>
            <w:r w:rsidRPr="00322032">
              <w:rPr>
                <w:rFonts w:ascii="Courier New" w:hAnsi="Courier New" w:cs="Courier New"/>
                <w:b/>
                <w:bCs/>
                <w:color w:val="FF0000"/>
                <w:sz w:val="20"/>
                <w:szCs w:val="20"/>
                <w:lang w:val="ro-RO"/>
              </w:rPr>
              <w:t xml:space="preserve"> mesaj(){</w:t>
            </w:r>
          </w:p>
          <w:p w14:paraId="72B0BAC3" w14:textId="77777777"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w:t>
            </w:r>
            <w:proofErr w:type="spellStart"/>
            <w:r w:rsidRPr="00322032">
              <w:rPr>
                <w:rFonts w:ascii="Courier New" w:hAnsi="Courier New" w:cs="Courier New"/>
                <w:b/>
                <w:bCs/>
                <w:color w:val="FF0000"/>
                <w:sz w:val="20"/>
                <w:szCs w:val="20"/>
                <w:lang w:val="ro-RO"/>
              </w:rPr>
              <w:t>int</w:t>
            </w:r>
            <w:proofErr w:type="spellEnd"/>
            <w:r w:rsidRPr="00322032">
              <w:rPr>
                <w:rFonts w:ascii="Courier New" w:hAnsi="Courier New" w:cs="Courier New"/>
                <w:b/>
                <w:bCs/>
                <w:color w:val="FF0000"/>
                <w:sz w:val="20"/>
                <w:szCs w:val="20"/>
                <w:lang w:val="ro-RO"/>
              </w:rPr>
              <w:t xml:space="preserve"> c;</w:t>
            </w:r>
          </w:p>
          <w:p w14:paraId="00F9BCCF" w14:textId="77777777"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w:t>
            </w:r>
            <w:proofErr w:type="spellStart"/>
            <w:r w:rsidRPr="00322032">
              <w:rPr>
                <w:rFonts w:ascii="Courier New" w:hAnsi="Courier New" w:cs="Courier New"/>
                <w:b/>
                <w:bCs/>
                <w:color w:val="FF0000"/>
                <w:sz w:val="20"/>
                <w:szCs w:val="20"/>
                <w:lang w:val="ro-RO"/>
              </w:rPr>
              <w:t>cout</w:t>
            </w:r>
            <w:proofErr w:type="spellEnd"/>
            <w:r w:rsidRPr="00322032">
              <w:rPr>
                <w:rFonts w:ascii="Courier New" w:hAnsi="Courier New" w:cs="Courier New"/>
                <w:b/>
                <w:bCs/>
                <w:color w:val="FF0000"/>
                <w:sz w:val="20"/>
                <w:szCs w:val="20"/>
                <w:lang w:val="ro-RO"/>
              </w:rPr>
              <w:t>&lt;&lt;”N=”; cin&gt;&gt;c;</w:t>
            </w:r>
          </w:p>
          <w:p w14:paraId="07CD0F52" w14:textId="77777777" w:rsidR="00317D78" w:rsidRPr="00322032" w:rsidRDefault="00317D78" w:rsidP="008878E5">
            <w:pPr>
              <w:rPr>
                <w:rFonts w:ascii="Courier New" w:hAnsi="Courier New" w:cs="Courier New"/>
                <w:b/>
                <w:bCs/>
                <w:color w:val="FF0000"/>
                <w:sz w:val="20"/>
                <w:szCs w:val="20"/>
                <w:lang w:val="ro-RO"/>
              </w:rPr>
            </w:pPr>
            <w:r w:rsidRPr="00322032">
              <w:rPr>
                <w:rFonts w:ascii="Courier New" w:hAnsi="Courier New" w:cs="Courier New"/>
                <w:b/>
                <w:bCs/>
                <w:color w:val="FF0000"/>
                <w:sz w:val="20"/>
                <w:szCs w:val="20"/>
                <w:lang w:val="ro-RO"/>
              </w:rPr>
              <w:t xml:space="preserve">  </w:t>
            </w:r>
            <w:proofErr w:type="spellStart"/>
            <w:r w:rsidRPr="00322032">
              <w:rPr>
                <w:rFonts w:ascii="Courier New" w:hAnsi="Courier New" w:cs="Courier New"/>
                <w:b/>
                <w:bCs/>
                <w:color w:val="FF0000"/>
                <w:sz w:val="20"/>
                <w:szCs w:val="20"/>
                <w:lang w:val="ro-RO"/>
              </w:rPr>
              <w:t>cout</w:t>
            </w:r>
            <w:proofErr w:type="spellEnd"/>
            <w:r w:rsidRPr="00322032">
              <w:rPr>
                <w:rFonts w:ascii="Courier New" w:hAnsi="Courier New" w:cs="Courier New"/>
                <w:b/>
                <w:bCs/>
                <w:color w:val="FF0000"/>
                <w:sz w:val="20"/>
                <w:szCs w:val="20"/>
                <w:lang w:val="ro-RO"/>
              </w:rPr>
              <w:t>&lt;&lt;”Dublul=”&lt;&lt;c*2;</w:t>
            </w:r>
          </w:p>
          <w:p w14:paraId="60D16028" w14:textId="77777777" w:rsidR="00317D78" w:rsidRPr="00322032" w:rsidRDefault="00317D78" w:rsidP="008878E5">
            <w:pPr>
              <w:rPr>
                <w:rFonts w:ascii="Courier New" w:hAnsi="Courier New" w:cs="Courier New"/>
                <w:b/>
                <w:bCs/>
                <w:sz w:val="20"/>
                <w:szCs w:val="20"/>
                <w:lang w:val="ro-RO"/>
              </w:rPr>
            </w:pPr>
            <w:r w:rsidRPr="00322032">
              <w:rPr>
                <w:rFonts w:ascii="Courier New" w:hAnsi="Courier New" w:cs="Courier New"/>
                <w:b/>
                <w:bCs/>
                <w:color w:val="FF0000"/>
                <w:sz w:val="20"/>
                <w:szCs w:val="20"/>
                <w:lang w:val="ro-RO"/>
              </w:rPr>
              <w:t>}</w:t>
            </w:r>
          </w:p>
        </w:tc>
      </w:tr>
    </w:tbl>
    <w:p w14:paraId="757A33F4" w14:textId="77777777" w:rsidR="00317D78" w:rsidRPr="00255B6A" w:rsidRDefault="00317D78" w:rsidP="008878E5">
      <w:pPr>
        <w:rPr>
          <w:sz w:val="22"/>
          <w:szCs w:val="22"/>
          <w:lang w:val="ro-RO"/>
        </w:rPr>
      </w:pPr>
    </w:p>
    <w:p w14:paraId="6C281F7C" w14:textId="438092DB" w:rsidR="00193BE5" w:rsidRPr="00255B6A" w:rsidRDefault="00C10140" w:rsidP="008878E5">
      <w:pPr>
        <w:ind w:firstLine="360"/>
        <w:rPr>
          <w:sz w:val="22"/>
          <w:szCs w:val="22"/>
          <w:lang w:val="ro-RO"/>
        </w:rPr>
      </w:pPr>
      <w:r w:rsidRPr="00255B6A">
        <w:rPr>
          <w:b/>
          <w:color w:val="7030A0"/>
          <w:sz w:val="22"/>
          <w:szCs w:val="16"/>
          <w:lang w:val="ro-RO"/>
        </w:rPr>
        <w:t>Recomandări</w:t>
      </w:r>
      <w:r w:rsidRPr="00255B6A">
        <w:rPr>
          <w:sz w:val="22"/>
          <w:szCs w:val="22"/>
          <w:lang w:val="ro-RO"/>
        </w:rPr>
        <w:t xml:space="preserve"> variabile globale </w:t>
      </w:r>
      <w:r w:rsidR="008878E5">
        <w:rPr>
          <w:sz w:val="22"/>
          <w:szCs w:val="22"/>
          <w:lang w:val="ro-RO"/>
        </w:rPr>
        <w:t>ș</w:t>
      </w:r>
      <w:r w:rsidRPr="00255B6A">
        <w:rPr>
          <w:sz w:val="22"/>
          <w:szCs w:val="22"/>
          <w:lang w:val="ro-RO"/>
        </w:rPr>
        <w:t>i locale:</w:t>
      </w:r>
    </w:p>
    <w:p w14:paraId="5A4CBE06" w14:textId="039468B4" w:rsidR="00C10140" w:rsidRPr="00255B6A" w:rsidRDefault="00C10140" w:rsidP="008878E5">
      <w:pPr>
        <w:numPr>
          <w:ilvl w:val="0"/>
          <w:numId w:val="1"/>
        </w:numPr>
        <w:rPr>
          <w:sz w:val="22"/>
          <w:szCs w:val="22"/>
          <w:lang w:val="ro-RO"/>
        </w:rPr>
      </w:pPr>
      <w:r w:rsidRPr="00255B6A">
        <w:rPr>
          <w:sz w:val="22"/>
          <w:szCs w:val="22"/>
          <w:lang w:val="ro-RO"/>
        </w:rPr>
        <w:t>Aten</w:t>
      </w:r>
      <w:r w:rsidR="008878E5">
        <w:rPr>
          <w:sz w:val="22"/>
          <w:szCs w:val="22"/>
          <w:lang w:val="ro-RO"/>
        </w:rPr>
        <w:t>ț</w:t>
      </w:r>
      <w:r w:rsidRPr="00255B6A">
        <w:rPr>
          <w:sz w:val="22"/>
          <w:szCs w:val="22"/>
          <w:lang w:val="ro-RO"/>
        </w:rPr>
        <w:t>ie! Valorile globale pot fi modificate în interiorul subprogramelor. Se va acorda aten</w:t>
      </w:r>
      <w:r w:rsidR="008878E5">
        <w:rPr>
          <w:sz w:val="22"/>
          <w:szCs w:val="22"/>
          <w:lang w:val="ro-RO"/>
        </w:rPr>
        <w:t>ț</w:t>
      </w:r>
      <w:r w:rsidRPr="00255B6A">
        <w:rPr>
          <w:sz w:val="22"/>
          <w:szCs w:val="22"/>
          <w:lang w:val="ro-RO"/>
        </w:rPr>
        <w:t>ie mare prelucrării acestora.</w:t>
      </w:r>
    </w:p>
    <w:p w14:paraId="4D22CE43" w14:textId="55C06B0F" w:rsidR="00C10140" w:rsidRPr="00255B6A" w:rsidRDefault="00C10140" w:rsidP="008878E5">
      <w:pPr>
        <w:numPr>
          <w:ilvl w:val="0"/>
          <w:numId w:val="1"/>
        </w:numPr>
        <w:rPr>
          <w:sz w:val="22"/>
          <w:szCs w:val="22"/>
          <w:lang w:val="ro-RO"/>
        </w:rPr>
      </w:pPr>
      <w:proofErr w:type="spellStart"/>
      <w:r w:rsidRPr="00255B6A">
        <w:rPr>
          <w:sz w:val="22"/>
          <w:szCs w:val="22"/>
          <w:lang w:val="ro-RO"/>
        </w:rPr>
        <w:lastRenderedPageBreak/>
        <w:t>Utlizarea</w:t>
      </w:r>
      <w:proofErr w:type="spellEnd"/>
      <w:r w:rsidRPr="00255B6A">
        <w:rPr>
          <w:sz w:val="22"/>
          <w:szCs w:val="22"/>
          <w:lang w:val="ro-RO"/>
        </w:rPr>
        <w:t xml:space="preserve"> variabilelor globale să fie limitată deoarece creează dependen</w:t>
      </w:r>
      <w:r w:rsidR="008878E5">
        <w:rPr>
          <w:sz w:val="22"/>
          <w:szCs w:val="22"/>
          <w:lang w:val="ro-RO"/>
        </w:rPr>
        <w:t>ț</w:t>
      </w:r>
      <w:r w:rsidRPr="00255B6A">
        <w:rPr>
          <w:sz w:val="22"/>
          <w:szCs w:val="22"/>
          <w:lang w:val="ro-RO"/>
        </w:rPr>
        <w:t>e între subprograme.</w:t>
      </w:r>
    </w:p>
    <w:p w14:paraId="4B4FB143" w14:textId="77777777" w:rsidR="00C10140" w:rsidRPr="00255B6A" w:rsidRDefault="00C10140" w:rsidP="008878E5">
      <w:pPr>
        <w:numPr>
          <w:ilvl w:val="0"/>
          <w:numId w:val="1"/>
        </w:numPr>
        <w:rPr>
          <w:sz w:val="22"/>
          <w:szCs w:val="22"/>
          <w:lang w:val="ro-RO"/>
        </w:rPr>
      </w:pPr>
      <w:r w:rsidRPr="00255B6A">
        <w:rPr>
          <w:sz w:val="22"/>
          <w:szCs w:val="22"/>
          <w:lang w:val="ro-RO"/>
        </w:rPr>
        <w:t>Utilizarea variabilelor locale asigură portabilitatea programelor.</w:t>
      </w:r>
    </w:p>
    <w:p w14:paraId="4B5037C6" w14:textId="1E13A1BC" w:rsidR="00C10140" w:rsidRPr="00255B6A" w:rsidRDefault="00C10140" w:rsidP="008878E5">
      <w:pPr>
        <w:numPr>
          <w:ilvl w:val="0"/>
          <w:numId w:val="1"/>
        </w:numPr>
        <w:rPr>
          <w:sz w:val="22"/>
          <w:szCs w:val="22"/>
          <w:lang w:val="ro-RO"/>
        </w:rPr>
      </w:pPr>
      <w:r w:rsidRPr="00255B6A">
        <w:rPr>
          <w:sz w:val="22"/>
          <w:szCs w:val="22"/>
          <w:lang w:val="ro-RO"/>
        </w:rPr>
        <w:t>Utilizarea constantelor globale permit modificarea la nevoie într-un singur loc a unei valori ce afectează întregul program (</w:t>
      </w:r>
      <w:r w:rsidR="008878E5">
        <w:rPr>
          <w:sz w:val="22"/>
          <w:szCs w:val="22"/>
          <w:lang w:val="ro-RO"/>
        </w:rPr>
        <w:t>ș</w:t>
      </w:r>
      <w:r w:rsidRPr="00255B6A">
        <w:rPr>
          <w:sz w:val="22"/>
          <w:szCs w:val="22"/>
          <w:lang w:val="ro-RO"/>
        </w:rPr>
        <w:t>i toate subprogramele sale).</w:t>
      </w:r>
    </w:p>
    <w:p w14:paraId="5F787800" w14:textId="77777777" w:rsidR="00C10140" w:rsidRPr="00255B6A" w:rsidRDefault="00C10140" w:rsidP="008878E5">
      <w:pPr>
        <w:ind w:left="360"/>
        <w:rPr>
          <w:sz w:val="22"/>
          <w:szCs w:val="22"/>
          <w:lang w:val="ro-RO"/>
        </w:rPr>
      </w:pPr>
    </w:p>
    <w:p w14:paraId="2BA0865F" w14:textId="77777777" w:rsidR="00C10140" w:rsidRPr="00322032" w:rsidRDefault="00BE3DE1" w:rsidP="008878E5">
      <w:pPr>
        <w:pStyle w:val="ListParagraph"/>
        <w:numPr>
          <w:ilvl w:val="0"/>
          <w:numId w:val="2"/>
        </w:numPr>
        <w:rPr>
          <w:b/>
          <w:color w:val="0070C0"/>
          <w:sz w:val="22"/>
          <w:szCs w:val="16"/>
          <w:lang w:val="ro-RO"/>
        </w:rPr>
      </w:pPr>
      <w:r w:rsidRPr="00322032">
        <w:rPr>
          <w:b/>
          <w:color w:val="0070C0"/>
          <w:sz w:val="22"/>
          <w:szCs w:val="16"/>
          <w:lang w:val="ro-RO"/>
        </w:rPr>
        <w:t>Apelul subprogramelor</w:t>
      </w:r>
    </w:p>
    <w:p w14:paraId="484FB358" w14:textId="560F057D" w:rsidR="001674F8" w:rsidRPr="00255B6A" w:rsidRDefault="001674F8" w:rsidP="008878E5">
      <w:pPr>
        <w:numPr>
          <w:ilvl w:val="0"/>
          <w:numId w:val="1"/>
        </w:numPr>
        <w:rPr>
          <w:sz w:val="22"/>
          <w:szCs w:val="22"/>
          <w:lang w:val="ro-RO"/>
        </w:rPr>
      </w:pPr>
      <w:r w:rsidRPr="00255B6A">
        <w:rPr>
          <w:sz w:val="22"/>
          <w:szCs w:val="16"/>
          <w:lang w:val="ro-RO"/>
        </w:rPr>
        <w:t>O func</w:t>
      </w:r>
      <w:r w:rsidR="008878E5">
        <w:rPr>
          <w:sz w:val="22"/>
          <w:szCs w:val="16"/>
          <w:lang w:val="ro-RO"/>
        </w:rPr>
        <w:t>ț</w:t>
      </w:r>
      <w:r w:rsidRPr="00255B6A">
        <w:rPr>
          <w:sz w:val="22"/>
          <w:szCs w:val="16"/>
          <w:lang w:val="ro-RO"/>
        </w:rPr>
        <w:t>ie poate fi apelată printr-o instruc</w:t>
      </w:r>
      <w:r w:rsidR="008878E5">
        <w:rPr>
          <w:sz w:val="22"/>
          <w:szCs w:val="16"/>
          <w:lang w:val="ro-RO"/>
        </w:rPr>
        <w:t>ț</w:t>
      </w:r>
      <w:r w:rsidRPr="00255B6A">
        <w:rPr>
          <w:sz w:val="22"/>
          <w:szCs w:val="16"/>
          <w:lang w:val="ro-RO"/>
        </w:rPr>
        <w:t xml:space="preserve">iune de apel, de forma: </w:t>
      </w:r>
    </w:p>
    <w:p w14:paraId="349FFFBA" w14:textId="08D8FA8C" w:rsidR="001674F8" w:rsidRPr="00255B6A" w:rsidRDefault="001674F8" w:rsidP="008878E5">
      <w:pPr>
        <w:ind w:left="720"/>
        <w:rPr>
          <w:b/>
          <w:color w:val="7030A0"/>
          <w:sz w:val="22"/>
          <w:szCs w:val="16"/>
          <w:lang w:val="ro-RO"/>
        </w:rPr>
      </w:pPr>
      <w:proofErr w:type="spellStart"/>
      <w:r w:rsidRPr="00255B6A">
        <w:rPr>
          <w:b/>
          <w:color w:val="7030A0"/>
          <w:sz w:val="22"/>
          <w:szCs w:val="16"/>
          <w:lang w:val="ro-RO"/>
        </w:rPr>
        <w:t>nume_func</w:t>
      </w:r>
      <w:r w:rsidR="008878E5">
        <w:rPr>
          <w:b/>
          <w:color w:val="7030A0"/>
          <w:sz w:val="22"/>
          <w:szCs w:val="16"/>
          <w:lang w:val="ro-RO"/>
        </w:rPr>
        <w:t>ț</w:t>
      </w:r>
      <w:r w:rsidRPr="00255B6A">
        <w:rPr>
          <w:b/>
          <w:color w:val="7030A0"/>
          <w:sz w:val="22"/>
          <w:szCs w:val="16"/>
          <w:lang w:val="ro-RO"/>
        </w:rPr>
        <w:t>ie</w:t>
      </w:r>
      <w:proofErr w:type="spellEnd"/>
      <w:r w:rsidRPr="00255B6A">
        <w:rPr>
          <w:b/>
          <w:color w:val="7030A0"/>
          <w:sz w:val="22"/>
          <w:szCs w:val="16"/>
          <w:lang w:val="ro-RO"/>
        </w:rPr>
        <w:t xml:space="preserve"> (</w:t>
      </w:r>
      <w:proofErr w:type="spellStart"/>
      <w:r w:rsidRPr="00255B6A">
        <w:rPr>
          <w:b/>
          <w:color w:val="7030A0"/>
          <w:sz w:val="22"/>
          <w:szCs w:val="16"/>
          <w:lang w:val="ro-RO"/>
        </w:rPr>
        <w:t>lista_parametrilor_efectivi</w:t>
      </w:r>
      <w:proofErr w:type="spellEnd"/>
      <w:r w:rsidRPr="00255B6A">
        <w:rPr>
          <w:b/>
          <w:color w:val="7030A0"/>
          <w:sz w:val="22"/>
          <w:szCs w:val="16"/>
          <w:lang w:val="ro-RO"/>
        </w:rPr>
        <w:t xml:space="preserve">);  </w:t>
      </w:r>
    </w:p>
    <w:p w14:paraId="7922445B" w14:textId="46AB6F59" w:rsidR="00193BE5" w:rsidRPr="00255B6A" w:rsidRDefault="001674F8" w:rsidP="008878E5">
      <w:pPr>
        <w:numPr>
          <w:ilvl w:val="0"/>
          <w:numId w:val="1"/>
        </w:numPr>
        <w:rPr>
          <w:sz w:val="22"/>
          <w:szCs w:val="22"/>
          <w:lang w:val="ro-RO"/>
        </w:rPr>
      </w:pPr>
      <w:r w:rsidRPr="00255B6A">
        <w:rPr>
          <w:sz w:val="22"/>
          <w:szCs w:val="16"/>
          <w:lang w:val="ro-RO"/>
        </w:rPr>
        <w:t xml:space="preserve">Parametrii efectivi trebuie să corespundă cu cei formali ca ordine </w:t>
      </w:r>
      <w:r w:rsidR="008878E5">
        <w:rPr>
          <w:sz w:val="22"/>
          <w:szCs w:val="16"/>
          <w:lang w:val="ro-RO"/>
        </w:rPr>
        <w:t>ș</w:t>
      </w:r>
      <w:r w:rsidRPr="00255B6A">
        <w:rPr>
          <w:sz w:val="22"/>
          <w:szCs w:val="16"/>
          <w:lang w:val="ro-RO"/>
        </w:rPr>
        <w:t>i tip.</w:t>
      </w:r>
    </w:p>
    <w:p w14:paraId="32A54355" w14:textId="77777777" w:rsidR="00247FA4" w:rsidRPr="00255B6A" w:rsidRDefault="00247FA4" w:rsidP="008878E5">
      <w:pPr>
        <w:numPr>
          <w:ilvl w:val="0"/>
          <w:numId w:val="1"/>
        </w:numPr>
        <w:rPr>
          <w:sz w:val="22"/>
          <w:szCs w:val="22"/>
          <w:lang w:val="ro-RO"/>
        </w:rPr>
      </w:pPr>
      <w:r w:rsidRPr="00255B6A">
        <w:rPr>
          <w:sz w:val="22"/>
          <w:szCs w:val="16"/>
          <w:lang w:val="ro-RO"/>
        </w:rPr>
        <w:t>Dacă subprogramul este definit de utilizator</w:t>
      </w:r>
      <w:r w:rsidR="00AB5553" w:rsidRPr="00255B6A">
        <w:rPr>
          <w:sz w:val="22"/>
          <w:szCs w:val="16"/>
          <w:lang w:val="ro-RO"/>
        </w:rPr>
        <w:t xml:space="preserve">, el trebuie declarat prin prototip sau prin definirea subprogramului </w:t>
      </w:r>
      <w:r w:rsidR="00DD0E74" w:rsidRPr="00255B6A">
        <w:rPr>
          <w:sz w:val="22"/>
          <w:szCs w:val="16"/>
          <w:lang w:val="ro-RO"/>
        </w:rPr>
        <w:t>înainte de blocul apelant.</w:t>
      </w:r>
    </w:p>
    <w:p w14:paraId="0914D97E" w14:textId="1F12752D" w:rsidR="00DD0E74" w:rsidRPr="00255B6A" w:rsidRDefault="00DD0E74" w:rsidP="008878E5">
      <w:pPr>
        <w:numPr>
          <w:ilvl w:val="0"/>
          <w:numId w:val="1"/>
        </w:numPr>
        <w:rPr>
          <w:sz w:val="22"/>
          <w:szCs w:val="22"/>
          <w:lang w:val="ro-RO"/>
        </w:rPr>
      </w:pPr>
      <w:r w:rsidRPr="00255B6A">
        <w:rPr>
          <w:sz w:val="22"/>
          <w:szCs w:val="16"/>
          <w:lang w:val="ro-RO"/>
        </w:rPr>
        <w:t>Apelul este modul prin care subprogramul e pus în execu</w:t>
      </w:r>
      <w:r w:rsidR="008878E5">
        <w:rPr>
          <w:sz w:val="22"/>
          <w:szCs w:val="16"/>
          <w:lang w:val="ro-RO"/>
        </w:rPr>
        <w:t>ț</w:t>
      </w:r>
      <w:r w:rsidRPr="00255B6A">
        <w:rPr>
          <w:sz w:val="22"/>
          <w:szCs w:val="16"/>
          <w:lang w:val="ro-RO"/>
        </w:rPr>
        <w:t xml:space="preserve">ie. Apelul poate fi făcut ori </w:t>
      </w:r>
      <w:r w:rsidR="005B7CB2" w:rsidRPr="00255B6A">
        <w:rPr>
          <w:sz w:val="22"/>
          <w:szCs w:val="16"/>
          <w:lang w:val="ro-RO"/>
        </w:rPr>
        <w:t xml:space="preserve">de </w:t>
      </w:r>
      <w:r w:rsidRPr="00255B6A">
        <w:rPr>
          <w:sz w:val="22"/>
          <w:szCs w:val="16"/>
          <w:lang w:val="ro-RO"/>
        </w:rPr>
        <w:t>câte ori este nevoie.</w:t>
      </w:r>
    </w:p>
    <w:p w14:paraId="7FE8606E" w14:textId="36523480" w:rsidR="00DD0E74" w:rsidRPr="00255B6A" w:rsidRDefault="00DD0E74" w:rsidP="008878E5">
      <w:pPr>
        <w:numPr>
          <w:ilvl w:val="0"/>
          <w:numId w:val="1"/>
        </w:numPr>
        <w:rPr>
          <w:sz w:val="22"/>
          <w:szCs w:val="22"/>
          <w:lang w:val="ro-RO"/>
        </w:rPr>
      </w:pPr>
      <w:r w:rsidRPr="00255B6A">
        <w:rPr>
          <w:sz w:val="22"/>
          <w:szCs w:val="22"/>
          <w:lang w:val="ro-RO"/>
        </w:rPr>
        <w:t>Apelul poate fi făcut din func</w:t>
      </w:r>
      <w:r w:rsidR="008878E5">
        <w:rPr>
          <w:sz w:val="22"/>
          <w:szCs w:val="22"/>
          <w:lang w:val="ro-RO"/>
        </w:rPr>
        <w:t>ț</w:t>
      </w:r>
      <w:r w:rsidRPr="00255B6A">
        <w:rPr>
          <w:sz w:val="22"/>
          <w:szCs w:val="22"/>
          <w:lang w:val="ro-RO"/>
        </w:rPr>
        <w:t xml:space="preserve">ia rădăcină </w:t>
      </w:r>
      <w:proofErr w:type="spellStart"/>
      <w:r w:rsidRPr="008878E5">
        <w:rPr>
          <w:rFonts w:ascii="Courier New" w:hAnsi="Courier New" w:cs="Courier New"/>
          <w:b/>
          <w:bCs/>
          <w:color w:val="000000" w:themeColor="text1"/>
          <w:sz w:val="20"/>
          <w:szCs w:val="20"/>
          <w:highlight w:val="lightGray"/>
          <w:lang w:val="ro-RO"/>
        </w:rPr>
        <w:t>main</w:t>
      </w:r>
      <w:proofErr w:type="spellEnd"/>
      <w:r w:rsidRPr="008878E5">
        <w:rPr>
          <w:rFonts w:ascii="Courier New" w:hAnsi="Courier New" w:cs="Courier New"/>
          <w:b/>
          <w:bCs/>
          <w:color w:val="000000" w:themeColor="text1"/>
          <w:sz w:val="20"/>
          <w:szCs w:val="20"/>
          <w:highlight w:val="lightGray"/>
          <w:lang w:val="ro-RO"/>
        </w:rPr>
        <w:t>()</w:t>
      </w:r>
      <w:r w:rsidRPr="00255B6A">
        <w:rPr>
          <w:sz w:val="22"/>
          <w:szCs w:val="22"/>
          <w:lang w:val="ro-RO"/>
        </w:rPr>
        <w:t>, dintr-o altă func</w:t>
      </w:r>
      <w:r w:rsidR="008878E5">
        <w:rPr>
          <w:sz w:val="22"/>
          <w:szCs w:val="22"/>
          <w:lang w:val="ro-RO"/>
        </w:rPr>
        <w:t>ț</w:t>
      </w:r>
      <w:r w:rsidRPr="00255B6A">
        <w:rPr>
          <w:sz w:val="22"/>
          <w:szCs w:val="22"/>
          <w:lang w:val="ro-RO"/>
        </w:rPr>
        <w:t>ie sau din ea însă</w:t>
      </w:r>
      <w:r w:rsidR="008878E5">
        <w:rPr>
          <w:sz w:val="22"/>
          <w:szCs w:val="22"/>
          <w:lang w:val="ro-RO"/>
        </w:rPr>
        <w:t>ș</w:t>
      </w:r>
      <w:r w:rsidRPr="00255B6A">
        <w:rPr>
          <w:sz w:val="22"/>
          <w:szCs w:val="22"/>
          <w:lang w:val="ro-RO"/>
        </w:rPr>
        <w:t>i prin autoapelare (recursivitate)</w:t>
      </w:r>
    </w:p>
    <w:p w14:paraId="10C85BDE" w14:textId="593A9E85" w:rsidR="00D0580B" w:rsidRPr="00255B6A" w:rsidRDefault="00C65412" w:rsidP="008878E5">
      <w:pPr>
        <w:numPr>
          <w:ilvl w:val="0"/>
          <w:numId w:val="1"/>
        </w:numPr>
        <w:rPr>
          <w:sz w:val="22"/>
          <w:szCs w:val="22"/>
          <w:lang w:val="ro-RO"/>
        </w:rPr>
      </w:pPr>
      <w:r w:rsidRPr="00255B6A">
        <w:rPr>
          <w:sz w:val="22"/>
          <w:szCs w:val="22"/>
          <w:lang w:val="ro-RO"/>
        </w:rPr>
        <w:t>Dacă subprogramul este standard (de sistem), trebuie inclus fi</w:t>
      </w:r>
      <w:r w:rsidR="008878E5">
        <w:rPr>
          <w:sz w:val="22"/>
          <w:szCs w:val="22"/>
          <w:lang w:val="ro-RO"/>
        </w:rPr>
        <w:t>ș</w:t>
      </w:r>
      <w:r w:rsidRPr="00255B6A">
        <w:rPr>
          <w:sz w:val="22"/>
          <w:szCs w:val="22"/>
          <w:lang w:val="ro-RO"/>
        </w:rPr>
        <w:t>ierul ce con</w:t>
      </w:r>
      <w:r w:rsidR="008878E5">
        <w:rPr>
          <w:sz w:val="22"/>
          <w:szCs w:val="22"/>
          <w:lang w:val="ro-RO"/>
        </w:rPr>
        <w:t>ț</w:t>
      </w:r>
      <w:r w:rsidRPr="00255B6A">
        <w:rPr>
          <w:sz w:val="22"/>
          <w:szCs w:val="22"/>
          <w:lang w:val="ro-RO"/>
        </w:rPr>
        <w:t>ine subprogramul utilizat. Pentru a utiliza func</w:t>
      </w:r>
      <w:r w:rsidR="008878E5">
        <w:rPr>
          <w:sz w:val="22"/>
          <w:szCs w:val="22"/>
          <w:lang w:val="ro-RO"/>
        </w:rPr>
        <w:t>ț</w:t>
      </w:r>
      <w:r w:rsidRPr="00255B6A">
        <w:rPr>
          <w:sz w:val="22"/>
          <w:szCs w:val="22"/>
          <w:lang w:val="ro-RO"/>
        </w:rPr>
        <w:t xml:space="preserve">ia radical </w:t>
      </w:r>
      <w:proofErr w:type="spellStart"/>
      <w:r w:rsidRPr="008878E5">
        <w:rPr>
          <w:rFonts w:ascii="Courier New" w:hAnsi="Courier New" w:cs="Courier New"/>
          <w:b/>
          <w:bCs/>
          <w:color w:val="000000" w:themeColor="text1"/>
          <w:sz w:val="20"/>
          <w:szCs w:val="20"/>
          <w:highlight w:val="lightGray"/>
          <w:lang w:val="ro-RO"/>
        </w:rPr>
        <w:t>sqrt</w:t>
      </w:r>
      <w:proofErr w:type="spellEnd"/>
      <w:r w:rsidRPr="008878E5">
        <w:rPr>
          <w:rFonts w:ascii="Courier New" w:hAnsi="Courier New" w:cs="Courier New"/>
          <w:b/>
          <w:bCs/>
          <w:color w:val="000000" w:themeColor="text1"/>
          <w:sz w:val="20"/>
          <w:szCs w:val="20"/>
          <w:highlight w:val="lightGray"/>
          <w:lang w:val="ro-RO"/>
        </w:rPr>
        <w:t>()</w:t>
      </w:r>
      <w:r w:rsidRPr="00255B6A">
        <w:rPr>
          <w:sz w:val="22"/>
          <w:szCs w:val="22"/>
          <w:lang w:val="ro-RO"/>
        </w:rPr>
        <w:t>, de exemplu</w:t>
      </w:r>
      <w:r w:rsidR="00DF504F" w:rsidRPr="00255B6A">
        <w:rPr>
          <w:sz w:val="22"/>
          <w:szCs w:val="22"/>
          <w:lang w:val="ro-RO"/>
        </w:rPr>
        <w:t xml:space="preserve"> vom include directiva:</w:t>
      </w:r>
      <w:r w:rsidRPr="00255B6A">
        <w:rPr>
          <w:sz w:val="22"/>
          <w:szCs w:val="22"/>
          <w:lang w:val="ro-RO"/>
        </w:rPr>
        <w:t xml:space="preserve"> </w:t>
      </w:r>
    </w:p>
    <w:p w14:paraId="71790985" w14:textId="77777777" w:rsidR="00DD0E74" w:rsidRPr="008878E5" w:rsidRDefault="00C65412" w:rsidP="008878E5">
      <w:pPr>
        <w:ind w:left="720"/>
        <w:rPr>
          <w:rFonts w:ascii="Courier New" w:hAnsi="Courier New" w:cs="Courier New"/>
          <w:b/>
          <w:bCs/>
          <w:color w:val="000000" w:themeColor="text1"/>
          <w:sz w:val="20"/>
          <w:szCs w:val="20"/>
          <w:highlight w:val="lightGray"/>
          <w:lang w:val="ro-RO"/>
        </w:rPr>
      </w:pPr>
      <w:r w:rsidRPr="008878E5">
        <w:rPr>
          <w:rFonts w:ascii="Courier New" w:hAnsi="Courier New" w:cs="Courier New"/>
          <w:b/>
          <w:bCs/>
          <w:color w:val="000000" w:themeColor="text1"/>
          <w:sz w:val="20"/>
          <w:szCs w:val="20"/>
          <w:highlight w:val="lightGray"/>
          <w:lang w:val="ro-RO"/>
        </w:rPr>
        <w:t>#include &lt;</w:t>
      </w:r>
      <w:proofErr w:type="spellStart"/>
      <w:r w:rsidRPr="008878E5">
        <w:rPr>
          <w:rFonts w:ascii="Courier New" w:hAnsi="Courier New" w:cs="Courier New"/>
          <w:b/>
          <w:bCs/>
          <w:color w:val="000000" w:themeColor="text1"/>
          <w:sz w:val="20"/>
          <w:szCs w:val="20"/>
          <w:highlight w:val="lightGray"/>
          <w:lang w:val="ro-RO"/>
        </w:rPr>
        <w:t>cmath</w:t>
      </w:r>
      <w:proofErr w:type="spellEnd"/>
      <w:r w:rsidRPr="008878E5">
        <w:rPr>
          <w:rFonts w:ascii="Courier New" w:hAnsi="Courier New" w:cs="Courier New"/>
          <w:b/>
          <w:bCs/>
          <w:color w:val="000000" w:themeColor="text1"/>
          <w:sz w:val="20"/>
          <w:szCs w:val="20"/>
          <w:highlight w:val="lightGray"/>
          <w:lang w:val="ro-RO"/>
        </w:rPr>
        <w:t>&gt;</w:t>
      </w:r>
    </w:p>
    <w:p w14:paraId="4B6F2428" w14:textId="77777777" w:rsidR="00193BE5" w:rsidRPr="00255B6A" w:rsidRDefault="00193BE5" w:rsidP="008878E5">
      <w:pPr>
        <w:rPr>
          <w:sz w:val="22"/>
          <w:szCs w:val="22"/>
          <w:lang w:val="ro-RO"/>
        </w:rPr>
      </w:pPr>
    </w:p>
    <w:p w14:paraId="01CB01A7" w14:textId="3AE03B94" w:rsidR="00BF64C8" w:rsidRPr="00255B6A" w:rsidRDefault="00BF64C8" w:rsidP="008878E5">
      <w:pPr>
        <w:rPr>
          <w:sz w:val="22"/>
          <w:szCs w:val="22"/>
          <w:lang w:val="ro-RO"/>
        </w:rPr>
      </w:pPr>
      <w:r w:rsidRPr="00255B6A">
        <w:rPr>
          <w:sz w:val="22"/>
          <w:szCs w:val="22"/>
          <w:lang w:val="ro-RO"/>
        </w:rPr>
        <w:tab/>
        <w:t>Exemplu de apel al unei func</w:t>
      </w:r>
      <w:r w:rsidR="008878E5">
        <w:rPr>
          <w:sz w:val="22"/>
          <w:szCs w:val="22"/>
          <w:lang w:val="ro-RO"/>
        </w:rPr>
        <w:t>ț</w:t>
      </w:r>
      <w:r w:rsidRPr="00255B6A">
        <w:rPr>
          <w:sz w:val="22"/>
          <w:szCs w:val="22"/>
          <w:lang w:val="ro-RO"/>
        </w:rPr>
        <w:t>ii ce nu returnează o valoare:</w:t>
      </w:r>
    </w:p>
    <w:p w14:paraId="640B2574" w14:textId="77777777" w:rsidR="00BF64C8" w:rsidRPr="00255B6A" w:rsidRDefault="0047410C" w:rsidP="008878E5">
      <w:pPr>
        <w:ind w:firstLine="720"/>
        <w:rPr>
          <w:sz w:val="22"/>
          <w:szCs w:val="22"/>
          <w:lang w:val="ro-RO"/>
        </w:rPr>
      </w:pPr>
      <w:r w:rsidRPr="00255B6A">
        <w:rPr>
          <w:noProof/>
          <w:sz w:val="22"/>
          <w:szCs w:val="22"/>
        </w:rPr>
        <w:drawing>
          <wp:inline distT="0" distB="0" distL="0" distR="0" wp14:anchorId="4EBB4961" wp14:editId="01FAF51E">
            <wp:extent cx="2609651" cy="2329133"/>
            <wp:effectExtent l="19050" t="0" r="19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611190" cy="2330507"/>
                    </a:xfrm>
                    <a:prstGeom prst="rect">
                      <a:avLst/>
                    </a:prstGeom>
                    <a:noFill/>
                    <a:ln w="9525">
                      <a:noFill/>
                      <a:miter lim="800000"/>
                      <a:headEnd/>
                      <a:tailEnd/>
                    </a:ln>
                  </pic:spPr>
                </pic:pic>
              </a:graphicData>
            </a:graphic>
          </wp:inline>
        </w:drawing>
      </w:r>
    </w:p>
    <w:p w14:paraId="1AA8BF6B" w14:textId="766AB41F" w:rsidR="0047410C" w:rsidRPr="00255B6A" w:rsidRDefault="00CE1A8B" w:rsidP="008878E5">
      <w:pPr>
        <w:ind w:firstLine="720"/>
        <w:rPr>
          <w:sz w:val="22"/>
          <w:szCs w:val="22"/>
          <w:lang w:val="ro-RO"/>
        </w:rPr>
      </w:pPr>
      <w:r w:rsidRPr="00255B6A">
        <w:rPr>
          <w:sz w:val="22"/>
          <w:szCs w:val="22"/>
          <w:lang w:val="ro-RO"/>
        </w:rPr>
        <w:t>Exemplu de apel al unei func</w:t>
      </w:r>
      <w:r w:rsidR="008878E5">
        <w:rPr>
          <w:sz w:val="22"/>
          <w:szCs w:val="22"/>
          <w:lang w:val="ro-RO"/>
        </w:rPr>
        <w:t>ț</w:t>
      </w:r>
      <w:r w:rsidRPr="00255B6A">
        <w:rPr>
          <w:sz w:val="22"/>
          <w:szCs w:val="22"/>
          <w:lang w:val="ro-RO"/>
        </w:rPr>
        <w:t>ii ce returnează o valoare:</w:t>
      </w:r>
    </w:p>
    <w:p w14:paraId="56C4220B" w14:textId="77777777" w:rsidR="00CE1A8B" w:rsidRPr="00255B6A" w:rsidRDefault="002A05E7" w:rsidP="008878E5">
      <w:pPr>
        <w:ind w:firstLine="720"/>
        <w:rPr>
          <w:sz w:val="22"/>
          <w:szCs w:val="22"/>
          <w:lang w:val="ro-RO"/>
        </w:rPr>
      </w:pPr>
      <w:r w:rsidRPr="00255B6A">
        <w:rPr>
          <w:noProof/>
          <w:sz w:val="22"/>
          <w:szCs w:val="22"/>
        </w:rPr>
        <w:drawing>
          <wp:inline distT="0" distB="0" distL="0" distR="0" wp14:anchorId="139A4270" wp14:editId="1FF3818F">
            <wp:extent cx="3280229" cy="2303253"/>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281751" cy="2304321"/>
                    </a:xfrm>
                    <a:prstGeom prst="rect">
                      <a:avLst/>
                    </a:prstGeom>
                    <a:noFill/>
                    <a:ln w="9525">
                      <a:noFill/>
                      <a:miter lim="800000"/>
                      <a:headEnd/>
                      <a:tailEnd/>
                    </a:ln>
                  </pic:spPr>
                </pic:pic>
              </a:graphicData>
            </a:graphic>
          </wp:inline>
        </w:drawing>
      </w:r>
    </w:p>
    <w:p w14:paraId="3D5AE659" w14:textId="1ABC970C" w:rsidR="007F2052" w:rsidRPr="00255B6A" w:rsidRDefault="007F2052" w:rsidP="008878E5">
      <w:pPr>
        <w:numPr>
          <w:ilvl w:val="0"/>
          <w:numId w:val="1"/>
        </w:numPr>
        <w:rPr>
          <w:sz w:val="22"/>
          <w:szCs w:val="16"/>
          <w:lang w:val="ro-RO"/>
        </w:rPr>
      </w:pPr>
      <w:r w:rsidRPr="00255B6A">
        <w:rPr>
          <w:sz w:val="22"/>
          <w:szCs w:val="16"/>
          <w:lang w:val="ro-RO"/>
        </w:rPr>
        <w:t>La apelul unei func</w:t>
      </w:r>
      <w:r w:rsidR="008878E5">
        <w:rPr>
          <w:sz w:val="22"/>
          <w:szCs w:val="16"/>
          <w:lang w:val="ro-RO"/>
        </w:rPr>
        <w:t>ț</w:t>
      </w:r>
      <w:r w:rsidRPr="00255B6A">
        <w:rPr>
          <w:sz w:val="22"/>
          <w:szCs w:val="16"/>
          <w:lang w:val="ro-RO"/>
        </w:rPr>
        <w:t xml:space="preserve">ii, valorile parametrilor efectivi se atribuie parametrilor formali corespunzători. În cazul în care tipul unui parametru efectiv diferă de tipul parametrului formal corespunzător, acesta (tipul) va fi convertit spre tipul parametrului formal (dacă este posibil, altfel compilatorul generează eroare). </w:t>
      </w:r>
    </w:p>
    <w:p w14:paraId="6343C2D1" w14:textId="0B5D45F3" w:rsidR="007F2052" w:rsidRPr="00255B6A" w:rsidRDefault="007F2052" w:rsidP="008878E5">
      <w:pPr>
        <w:numPr>
          <w:ilvl w:val="0"/>
          <w:numId w:val="1"/>
        </w:numPr>
        <w:rPr>
          <w:sz w:val="22"/>
          <w:szCs w:val="16"/>
          <w:lang w:val="ro-RO"/>
        </w:rPr>
      </w:pPr>
      <w:r w:rsidRPr="00255B6A">
        <w:rPr>
          <w:sz w:val="22"/>
          <w:szCs w:val="16"/>
          <w:lang w:val="ro-RO"/>
        </w:rPr>
        <w:t>În momentul în care se întâlne</w:t>
      </w:r>
      <w:r w:rsidR="008878E5">
        <w:rPr>
          <w:sz w:val="22"/>
          <w:szCs w:val="16"/>
          <w:lang w:val="ro-RO"/>
        </w:rPr>
        <w:t>ș</w:t>
      </w:r>
      <w:r w:rsidRPr="00255B6A">
        <w:rPr>
          <w:sz w:val="22"/>
          <w:szCs w:val="16"/>
          <w:lang w:val="ro-RO"/>
        </w:rPr>
        <w:t>te un apel de func</w:t>
      </w:r>
      <w:r w:rsidR="008878E5">
        <w:rPr>
          <w:sz w:val="22"/>
          <w:szCs w:val="16"/>
          <w:lang w:val="ro-RO"/>
        </w:rPr>
        <w:t>ț</w:t>
      </w:r>
      <w:r w:rsidRPr="00255B6A">
        <w:rPr>
          <w:sz w:val="22"/>
          <w:szCs w:val="16"/>
          <w:lang w:val="ro-RO"/>
        </w:rPr>
        <w:t>ie, controlul execu</w:t>
      </w:r>
      <w:r w:rsidR="008878E5">
        <w:rPr>
          <w:sz w:val="22"/>
          <w:szCs w:val="16"/>
          <w:lang w:val="ro-RO"/>
        </w:rPr>
        <w:t>ț</w:t>
      </w:r>
      <w:r w:rsidRPr="00255B6A">
        <w:rPr>
          <w:sz w:val="22"/>
          <w:szCs w:val="16"/>
          <w:lang w:val="ro-RO"/>
        </w:rPr>
        <w:t>iei programul este transferat primei instruc</w:t>
      </w:r>
      <w:r w:rsidR="008878E5">
        <w:rPr>
          <w:sz w:val="22"/>
          <w:szCs w:val="16"/>
          <w:lang w:val="ro-RO"/>
        </w:rPr>
        <w:t>ț</w:t>
      </w:r>
      <w:r w:rsidRPr="00255B6A">
        <w:rPr>
          <w:sz w:val="22"/>
          <w:szCs w:val="16"/>
          <w:lang w:val="ro-RO"/>
        </w:rPr>
        <w:t>iuni din func</w:t>
      </w:r>
      <w:r w:rsidR="008878E5">
        <w:rPr>
          <w:sz w:val="22"/>
          <w:szCs w:val="16"/>
          <w:lang w:val="ro-RO"/>
        </w:rPr>
        <w:t>ț</w:t>
      </w:r>
      <w:r w:rsidRPr="00255B6A">
        <w:rPr>
          <w:sz w:val="22"/>
          <w:szCs w:val="16"/>
          <w:lang w:val="ro-RO"/>
        </w:rPr>
        <w:t>ie, urmând a se executa secven</w:t>
      </w:r>
      <w:r w:rsidR="008878E5">
        <w:rPr>
          <w:sz w:val="22"/>
          <w:szCs w:val="16"/>
          <w:lang w:val="ro-RO"/>
        </w:rPr>
        <w:t>ț</w:t>
      </w:r>
      <w:r w:rsidRPr="00255B6A">
        <w:rPr>
          <w:sz w:val="22"/>
          <w:szCs w:val="16"/>
          <w:lang w:val="ro-RO"/>
        </w:rPr>
        <w:t>ial instruc</w:t>
      </w:r>
      <w:r w:rsidR="008878E5">
        <w:rPr>
          <w:sz w:val="22"/>
          <w:szCs w:val="16"/>
          <w:lang w:val="ro-RO"/>
        </w:rPr>
        <w:t>ț</w:t>
      </w:r>
      <w:r w:rsidRPr="00255B6A">
        <w:rPr>
          <w:sz w:val="22"/>
          <w:szCs w:val="16"/>
          <w:lang w:val="ro-RO"/>
        </w:rPr>
        <w:t>iunile func</w:t>
      </w:r>
      <w:r w:rsidR="008878E5">
        <w:rPr>
          <w:sz w:val="22"/>
          <w:szCs w:val="16"/>
          <w:lang w:val="ro-RO"/>
        </w:rPr>
        <w:t>ț</w:t>
      </w:r>
      <w:r w:rsidRPr="00255B6A">
        <w:rPr>
          <w:sz w:val="22"/>
          <w:szCs w:val="16"/>
          <w:lang w:val="ro-RO"/>
        </w:rPr>
        <w:t xml:space="preserve">iei. </w:t>
      </w:r>
    </w:p>
    <w:p w14:paraId="3995A7A4" w14:textId="346B22FF" w:rsidR="007F2052" w:rsidRPr="00255B6A" w:rsidRDefault="007F2052" w:rsidP="008878E5">
      <w:pPr>
        <w:numPr>
          <w:ilvl w:val="0"/>
          <w:numId w:val="1"/>
        </w:numPr>
        <w:rPr>
          <w:sz w:val="22"/>
          <w:szCs w:val="16"/>
          <w:lang w:val="ro-RO"/>
        </w:rPr>
      </w:pPr>
      <w:r w:rsidRPr="00255B6A">
        <w:rPr>
          <w:sz w:val="22"/>
          <w:szCs w:val="16"/>
          <w:lang w:val="ro-RO"/>
        </w:rPr>
        <w:t>Revenirea dintr-o func</w:t>
      </w:r>
      <w:r w:rsidR="008878E5">
        <w:rPr>
          <w:sz w:val="22"/>
          <w:szCs w:val="16"/>
          <w:lang w:val="ro-RO"/>
        </w:rPr>
        <w:t>ț</w:t>
      </w:r>
      <w:r w:rsidRPr="00255B6A">
        <w:rPr>
          <w:sz w:val="22"/>
          <w:szCs w:val="16"/>
          <w:lang w:val="ro-RO"/>
        </w:rPr>
        <w:t xml:space="preserve">ie se face în unul din următoarele cazuri: </w:t>
      </w:r>
    </w:p>
    <w:p w14:paraId="3D4CFEA4" w14:textId="7A4D7706" w:rsidR="007F2052" w:rsidRPr="00255B6A" w:rsidRDefault="007F2052" w:rsidP="008878E5">
      <w:pPr>
        <w:numPr>
          <w:ilvl w:val="1"/>
          <w:numId w:val="1"/>
        </w:numPr>
        <w:rPr>
          <w:sz w:val="22"/>
          <w:szCs w:val="16"/>
          <w:lang w:val="ro-RO"/>
        </w:rPr>
      </w:pPr>
      <w:r w:rsidRPr="00255B6A">
        <w:rPr>
          <w:sz w:val="22"/>
          <w:szCs w:val="16"/>
          <w:lang w:val="ro-RO"/>
        </w:rPr>
        <w:lastRenderedPageBreak/>
        <w:t>după execu</w:t>
      </w:r>
      <w:r w:rsidR="008878E5">
        <w:rPr>
          <w:sz w:val="22"/>
          <w:szCs w:val="16"/>
          <w:lang w:val="ro-RO"/>
        </w:rPr>
        <w:t>ț</w:t>
      </w:r>
      <w:r w:rsidRPr="00255B6A">
        <w:rPr>
          <w:sz w:val="22"/>
          <w:szCs w:val="16"/>
          <w:lang w:val="ro-RO"/>
        </w:rPr>
        <w:t>ia ultimei instruc</w:t>
      </w:r>
      <w:r w:rsidR="008878E5">
        <w:rPr>
          <w:sz w:val="22"/>
          <w:szCs w:val="16"/>
          <w:lang w:val="ro-RO"/>
        </w:rPr>
        <w:t>ț</w:t>
      </w:r>
      <w:r w:rsidRPr="00255B6A">
        <w:rPr>
          <w:sz w:val="22"/>
          <w:szCs w:val="16"/>
          <w:lang w:val="ro-RO"/>
        </w:rPr>
        <w:t>iuni din corpul func</w:t>
      </w:r>
      <w:r w:rsidR="008878E5">
        <w:rPr>
          <w:sz w:val="22"/>
          <w:szCs w:val="16"/>
          <w:lang w:val="ro-RO"/>
        </w:rPr>
        <w:t>ț</w:t>
      </w:r>
      <w:r w:rsidRPr="00255B6A">
        <w:rPr>
          <w:sz w:val="22"/>
          <w:szCs w:val="16"/>
          <w:lang w:val="ro-RO"/>
        </w:rPr>
        <w:t xml:space="preserve">iei </w:t>
      </w:r>
    </w:p>
    <w:p w14:paraId="4DD1BF08" w14:textId="7ECE8BCB" w:rsidR="007F2052" w:rsidRPr="00255B6A" w:rsidRDefault="007F2052" w:rsidP="008878E5">
      <w:pPr>
        <w:numPr>
          <w:ilvl w:val="1"/>
          <w:numId w:val="1"/>
        </w:numPr>
        <w:rPr>
          <w:sz w:val="22"/>
          <w:szCs w:val="16"/>
          <w:lang w:val="ro-RO"/>
        </w:rPr>
      </w:pPr>
      <w:r w:rsidRPr="00255B6A">
        <w:rPr>
          <w:sz w:val="22"/>
          <w:szCs w:val="16"/>
          <w:lang w:val="ro-RO"/>
        </w:rPr>
        <w:t>la întâlnirea unei instruc</w:t>
      </w:r>
      <w:r w:rsidR="008878E5">
        <w:rPr>
          <w:sz w:val="22"/>
          <w:szCs w:val="16"/>
          <w:lang w:val="ro-RO"/>
        </w:rPr>
        <w:t>ț</w:t>
      </w:r>
      <w:r w:rsidRPr="00255B6A">
        <w:rPr>
          <w:sz w:val="22"/>
          <w:szCs w:val="16"/>
          <w:lang w:val="ro-RO"/>
        </w:rPr>
        <w:t xml:space="preserve">iuni </w:t>
      </w:r>
      <w:proofErr w:type="spellStart"/>
      <w:r w:rsidRPr="008878E5">
        <w:rPr>
          <w:rFonts w:ascii="Courier New" w:hAnsi="Courier New" w:cs="Courier New"/>
          <w:b/>
          <w:bCs/>
          <w:color w:val="000000" w:themeColor="text1"/>
          <w:sz w:val="20"/>
          <w:szCs w:val="20"/>
          <w:highlight w:val="lightGray"/>
          <w:lang w:val="ro-RO"/>
        </w:rPr>
        <w:t>return</w:t>
      </w:r>
      <w:proofErr w:type="spellEnd"/>
      <w:r w:rsidRPr="00255B6A">
        <w:rPr>
          <w:sz w:val="22"/>
          <w:szCs w:val="16"/>
          <w:lang w:val="ro-RO"/>
        </w:rPr>
        <w:t xml:space="preserve"> </w:t>
      </w:r>
    </w:p>
    <w:p w14:paraId="029A6D80" w14:textId="082E02CA" w:rsidR="007F2052" w:rsidRPr="00255B6A" w:rsidRDefault="007F2052" w:rsidP="008878E5">
      <w:pPr>
        <w:numPr>
          <w:ilvl w:val="0"/>
          <w:numId w:val="1"/>
        </w:numPr>
        <w:rPr>
          <w:sz w:val="22"/>
          <w:szCs w:val="16"/>
          <w:lang w:val="ro-RO"/>
        </w:rPr>
      </w:pPr>
      <w:r w:rsidRPr="00255B6A">
        <w:rPr>
          <w:sz w:val="22"/>
          <w:szCs w:val="16"/>
          <w:lang w:val="ro-RO"/>
        </w:rPr>
        <w:t>La revenirea din func</w:t>
      </w:r>
      <w:r w:rsidR="008878E5">
        <w:rPr>
          <w:sz w:val="22"/>
          <w:szCs w:val="16"/>
          <w:lang w:val="ro-RO"/>
        </w:rPr>
        <w:t>ț</w:t>
      </w:r>
      <w:r w:rsidRPr="00255B6A">
        <w:rPr>
          <w:sz w:val="22"/>
          <w:szCs w:val="16"/>
          <w:lang w:val="ro-RO"/>
        </w:rPr>
        <w:t>ie, controlul este redat func</w:t>
      </w:r>
      <w:r w:rsidR="008878E5">
        <w:rPr>
          <w:sz w:val="22"/>
          <w:szCs w:val="16"/>
          <w:lang w:val="ro-RO"/>
        </w:rPr>
        <w:t>ț</w:t>
      </w:r>
      <w:r w:rsidRPr="00255B6A">
        <w:rPr>
          <w:sz w:val="22"/>
          <w:szCs w:val="16"/>
          <w:lang w:val="ro-RO"/>
        </w:rPr>
        <w:t xml:space="preserve">iei apelante, </w:t>
      </w:r>
      <w:r w:rsidR="008878E5">
        <w:rPr>
          <w:sz w:val="22"/>
          <w:szCs w:val="16"/>
          <w:lang w:val="ro-RO"/>
        </w:rPr>
        <w:t>ș</w:t>
      </w:r>
      <w:r w:rsidRPr="00255B6A">
        <w:rPr>
          <w:sz w:val="22"/>
          <w:szCs w:val="16"/>
          <w:lang w:val="ro-RO"/>
        </w:rPr>
        <w:t>i execu</w:t>
      </w:r>
      <w:r w:rsidR="008878E5">
        <w:rPr>
          <w:sz w:val="22"/>
          <w:szCs w:val="16"/>
          <w:lang w:val="ro-RO"/>
        </w:rPr>
        <w:t>ț</w:t>
      </w:r>
      <w:r w:rsidRPr="00255B6A">
        <w:rPr>
          <w:sz w:val="22"/>
          <w:szCs w:val="16"/>
          <w:lang w:val="ro-RO"/>
        </w:rPr>
        <w:t>ia continuă cu instruc</w:t>
      </w:r>
      <w:r w:rsidR="008878E5">
        <w:rPr>
          <w:sz w:val="22"/>
          <w:szCs w:val="16"/>
          <w:lang w:val="ro-RO"/>
        </w:rPr>
        <w:t>ț</w:t>
      </w:r>
      <w:r w:rsidRPr="00255B6A">
        <w:rPr>
          <w:sz w:val="22"/>
          <w:szCs w:val="16"/>
          <w:lang w:val="ro-RO"/>
        </w:rPr>
        <w:t>iunea următoare instruc</w:t>
      </w:r>
      <w:r w:rsidR="008878E5">
        <w:rPr>
          <w:sz w:val="22"/>
          <w:szCs w:val="16"/>
          <w:lang w:val="ro-RO"/>
        </w:rPr>
        <w:t>ț</w:t>
      </w:r>
      <w:r w:rsidRPr="00255B6A">
        <w:rPr>
          <w:sz w:val="22"/>
          <w:szCs w:val="16"/>
          <w:lang w:val="ro-RO"/>
        </w:rPr>
        <w:t>iunii de apel, din func</w:t>
      </w:r>
      <w:r w:rsidR="008878E5">
        <w:rPr>
          <w:sz w:val="22"/>
          <w:szCs w:val="16"/>
          <w:lang w:val="ro-RO"/>
        </w:rPr>
        <w:t>ț</w:t>
      </w:r>
      <w:r w:rsidRPr="00255B6A">
        <w:rPr>
          <w:sz w:val="22"/>
          <w:szCs w:val="16"/>
          <w:lang w:val="ro-RO"/>
        </w:rPr>
        <w:t xml:space="preserve">ia apelantă. </w:t>
      </w:r>
    </w:p>
    <w:p w14:paraId="796787EF" w14:textId="1C1A3275" w:rsidR="003125EF" w:rsidRPr="00255B6A" w:rsidRDefault="003125EF" w:rsidP="008878E5">
      <w:pPr>
        <w:numPr>
          <w:ilvl w:val="0"/>
          <w:numId w:val="1"/>
        </w:numPr>
        <w:rPr>
          <w:sz w:val="22"/>
          <w:szCs w:val="16"/>
          <w:lang w:val="ro-RO"/>
        </w:rPr>
      </w:pPr>
      <w:r w:rsidRPr="00255B6A">
        <w:rPr>
          <w:sz w:val="22"/>
          <w:szCs w:val="16"/>
          <w:lang w:val="ro-RO"/>
        </w:rPr>
        <w:t>O altă posibilitate de a apela o func</w:t>
      </w:r>
      <w:r w:rsidR="008878E5">
        <w:rPr>
          <w:sz w:val="22"/>
          <w:szCs w:val="16"/>
          <w:lang w:val="ro-RO"/>
        </w:rPr>
        <w:t>ț</w:t>
      </w:r>
      <w:r w:rsidRPr="00255B6A">
        <w:rPr>
          <w:sz w:val="22"/>
          <w:szCs w:val="16"/>
          <w:lang w:val="ro-RO"/>
        </w:rPr>
        <w:t>ie este aceea în care apelul func</w:t>
      </w:r>
      <w:r w:rsidR="008878E5">
        <w:rPr>
          <w:sz w:val="22"/>
          <w:szCs w:val="16"/>
          <w:lang w:val="ro-RO"/>
        </w:rPr>
        <w:t>ț</w:t>
      </w:r>
      <w:r w:rsidRPr="00255B6A">
        <w:rPr>
          <w:sz w:val="22"/>
          <w:szCs w:val="16"/>
          <w:lang w:val="ro-RO"/>
        </w:rPr>
        <w:t>iei constituie opera</w:t>
      </w:r>
      <w:r w:rsidR="00647573" w:rsidRPr="00255B6A">
        <w:rPr>
          <w:sz w:val="22"/>
          <w:szCs w:val="16"/>
          <w:lang w:val="ro-RO"/>
        </w:rPr>
        <w:t>ndul unei expresii (apelul func</w:t>
      </w:r>
      <w:r w:rsidR="008878E5">
        <w:rPr>
          <w:sz w:val="22"/>
          <w:szCs w:val="16"/>
          <w:lang w:val="ro-RO"/>
        </w:rPr>
        <w:t>ț</w:t>
      </w:r>
      <w:r w:rsidRPr="00255B6A">
        <w:rPr>
          <w:sz w:val="22"/>
          <w:szCs w:val="16"/>
          <w:lang w:val="ro-RO"/>
        </w:rPr>
        <w:t xml:space="preserve">iei intervine </w:t>
      </w:r>
      <w:r w:rsidR="005F28F0" w:rsidRPr="00255B6A">
        <w:rPr>
          <w:sz w:val="22"/>
          <w:szCs w:val="16"/>
          <w:lang w:val="ro-RO"/>
        </w:rPr>
        <w:t>î</w:t>
      </w:r>
      <w:r w:rsidRPr="00255B6A">
        <w:rPr>
          <w:sz w:val="22"/>
          <w:szCs w:val="16"/>
          <w:lang w:val="ro-RO"/>
        </w:rPr>
        <w:t>ntr-o expresie). Acest lucru este posibil doar în cazul în care func</w:t>
      </w:r>
      <w:r w:rsidR="008878E5">
        <w:rPr>
          <w:sz w:val="22"/>
          <w:szCs w:val="16"/>
          <w:lang w:val="ro-RO"/>
        </w:rPr>
        <w:t>ț</w:t>
      </w:r>
      <w:r w:rsidRPr="00255B6A">
        <w:rPr>
          <w:sz w:val="22"/>
          <w:szCs w:val="16"/>
          <w:lang w:val="ro-RO"/>
        </w:rPr>
        <w:t>ia returnează o valoare, folosită în calculul expresiei (doar pentru func</w:t>
      </w:r>
      <w:r w:rsidR="008878E5">
        <w:rPr>
          <w:sz w:val="22"/>
          <w:szCs w:val="16"/>
          <w:lang w:val="ro-RO"/>
        </w:rPr>
        <w:t>ț</w:t>
      </w:r>
      <w:r w:rsidRPr="00255B6A">
        <w:rPr>
          <w:sz w:val="22"/>
          <w:szCs w:val="16"/>
          <w:lang w:val="ro-RO"/>
        </w:rPr>
        <w:t xml:space="preserve">iile cu tip). </w:t>
      </w:r>
    </w:p>
    <w:p w14:paraId="13D6E420" w14:textId="77777777" w:rsidR="00BF3996" w:rsidRPr="00255B6A" w:rsidRDefault="00BF3996" w:rsidP="008878E5">
      <w:pPr>
        <w:rPr>
          <w:sz w:val="22"/>
          <w:szCs w:val="16"/>
          <w:lang w:val="ro-RO"/>
        </w:rPr>
      </w:pPr>
    </w:p>
    <w:p w14:paraId="35FA5340" w14:textId="27FA86BA" w:rsidR="00C148F0" w:rsidRPr="00322032" w:rsidRDefault="00D54FBA" w:rsidP="008878E5">
      <w:pPr>
        <w:pStyle w:val="ListParagraph"/>
        <w:numPr>
          <w:ilvl w:val="0"/>
          <w:numId w:val="2"/>
        </w:numPr>
        <w:rPr>
          <w:b/>
          <w:color w:val="0070C0"/>
          <w:sz w:val="22"/>
          <w:szCs w:val="16"/>
          <w:lang w:val="ro-RO"/>
        </w:rPr>
      </w:pPr>
      <w:r w:rsidRPr="00322032">
        <w:rPr>
          <w:b/>
          <w:color w:val="0070C0"/>
          <w:sz w:val="22"/>
          <w:szCs w:val="16"/>
          <w:lang w:val="ro-RO"/>
        </w:rPr>
        <w:t>Modul de func</w:t>
      </w:r>
      <w:r w:rsidR="008878E5">
        <w:rPr>
          <w:b/>
          <w:color w:val="0070C0"/>
          <w:sz w:val="22"/>
          <w:szCs w:val="16"/>
          <w:lang w:val="ro-RO"/>
        </w:rPr>
        <w:t>ț</w:t>
      </w:r>
      <w:r w:rsidRPr="00322032">
        <w:rPr>
          <w:b/>
          <w:color w:val="0070C0"/>
          <w:sz w:val="22"/>
          <w:szCs w:val="16"/>
          <w:lang w:val="ro-RO"/>
        </w:rPr>
        <w:t>ionare al unui program care con</w:t>
      </w:r>
      <w:r w:rsidR="008878E5">
        <w:rPr>
          <w:b/>
          <w:color w:val="0070C0"/>
          <w:sz w:val="22"/>
          <w:szCs w:val="16"/>
          <w:lang w:val="ro-RO"/>
        </w:rPr>
        <w:t>ț</w:t>
      </w:r>
      <w:r w:rsidRPr="00322032">
        <w:rPr>
          <w:b/>
          <w:color w:val="0070C0"/>
          <w:sz w:val="22"/>
          <w:szCs w:val="16"/>
          <w:lang w:val="ro-RO"/>
        </w:rPr>
        <w:t>ine una sau mai multe func</w:t>
      </w:r>
      <w:r w:rsidR="008878E5">
        <w:rPr>
          <w:b/>
          <w:color w:val="0070C0"/>
          <w:sz w:val="22"/>
          <w:szCs w:val="16"/>
          <w:lang w:val="ro-RO"/>
        </w:rPr>
        <w:t>ț</w:t>
      </w:r>
      <w:r w:rsidRPr="00322032">
        <w:rPr>
          <w:b/>
          <w:color w:val="0070C0"/>
          <w:sz w:val="22"/>
          <w:szCs w:val="16"/>
          <w:lang w:val="ro-RO"/>
        </w:rPr>
        <w:t>ii</w:t>
      </w:r>
    </w:p>
    <w:p w14:paraId="5F589DDB" w14:textId="5642EDCF" w:rsidR="00B4194D" w:rsidRPr="00255B6A" w:rsidRDefault="00B4194D" w:rsidP="008878E5">
      <w:pPr>
        <w:ind w:left="720"/>
        <w:rPr>
          <w:sz w:val="22"/>
          <w:szCs w:val="16"/>
          <w:lang w:val="ro-RO"/>
        </w:rPr>
      </w:pPr>
      <w:r w:rsidRPr="00255B6A">
        <w:rPr>
          <w:sz w:val="22"/>
          <w:szCs w:val="16"/>
          <w:lang w:val="ro-RO"/>
        </w:rPr>
        <w:t>În momentul în care se apelează o func</w:t>
      </w:r>
      <w:r w:rsidR="008878E5">
        <w:rPr>
          <w:sz w:val="22"/>
          <w:szCs w:val="16"/>
          <w:lang w:val="ro-RO"/>
        </w:rPr>
        <w:t>ț</w:t>
      </w:r>
      <w:r w:rsidRPr="00255B6A">
        <w:rPr>
          <w:sz w:val="22"/>
          <w:szCs w:val="16"/>
          <w:lang w:val="ro-RO"/>
        </w:rPr>
        <w:t>ie</w:t>
      </w:r>
      <w:r w:rsidR="00FD7382" w:rsidRPr="00255B6A">
        <w:rPr>
          <w:sz w:val="22"/>
          <w:szCs w:val="16"/>
          <w:lang w:val="ro-RO"/>
        </w:rPr>
        <w:t>,</w:t>
      </w:r>
      <w:r w:rsidRPr="00255B6A">
        <w:rPr>
          <w:sz w:val="22"/>
          <w:szCs w:val="16"/>
          <w:lang w:val="ro-RO"/>
        </w:rPr>
        <w:t xml:space="preserve"> controlul programului se va da func</w:t>
      </w:r>
      <w:r w:rsidR="008878E5">
        <w:rPr>
          <w:sz w:val="22"/>
          <w:szCs w:val="16"/>
          <w:lang w:val="ro-RO"/>
        </w:rPr>
        <w:t>ț</w:t>
      </w:r>
      <w:r w:rsidRPr="00255B6A">
        <w:rPr>
          <w:sz w:val="22"/>
          <w:szCs w:val="16"/>
          <w:lang w:val="ro-RO"/>
        </w:rPr>
        <w:t xml:space="preserve">iei respective pentru a fi executată. </w:t>
      </w:r>
    </w:p>
    <w:p w14:paraId="65ACD211" w14:textId="4F8C814D" w:rsidR="00B4194D" w:rsidRPr="00255B6A" w:rsidRDefault="00B4194D" w:rsidP="008878E5">
      <w:pPr>
        <w:ind w:left="720"/>
        <w:rPr>
          <w:sz w:val="22"/>
          <w:szCs w:val="16"/>
          <w:lang w:val="ro-RO"/>
        </w:rPr>
      </w:pPr>
      <w:r w:rsidRPr="00255B6A">
        <w:rPr>
          <w:sz w:val="22"/>
          <w:szCs w:val="16"/>
          <w:lang w:val="ro-RO"/>
        </w:rPr>
        <w:t>În momentul apelării unei func</w:t>
      </w:r>
      <w:r w:rsidR="008878E5">
        <w:rPr>
          <w:sz w:val="22"/>
          <w:szCs w:val="16"/>
          <w:lang w:val="ro-RO"/>
        </w:rPr>
        <w:t>ț</w:t>
      </w:r>
      <w:r w:rsidRPr="00255B6A">
        <w:rPr>
          <w:sz w:val="22"/>
          <w:szCs w:val="16"/>
          <w:lang w:val="ro-RO"/>
        </w:rPr>
        <w:t>ii se înt</w:t>
      </w:r>
      <w:r w:rsidR="002D7237">
        <w:rPr>
          <w:sz w:val="22"/>
          <w:szCs w:val="16"/>
          <w:lang w:val="ro-RO"/>
        </w:rPr>
        <w:t>â</w:t>
      </w:r>
      <w:r w:rsidR="00FD7382" w:rsidRPr="00255B6A">
        <w:rPr>
          <w:sz w:val="22"/>
          <w:szCs w:val="16"/>
          <w:lang w:val="ro-RO"/>
        </w:rPr>
        <w:t>m</w:t>
      </w:r>
      <w:r w:rsidRPr="00255B6A">
        <w:rPr>
          <w:sz w:val="22"/>
          <w:szCs w:val="16"/>
          <w:lang w:val="ro-RO"/>
        </w:rPr>
        <w:t>plă</w:t>
      </w:r>
      <w:r w:rsidR="00FD7382" w:rsidRPr="00255B6A">
        <w:rPr>
          <w:sz w:val="22"/>
          <w:szCs w:val="16"/>
          <w:lang w:val="ro-RO"/>
        </w:rPr>
        <w:t xml:space="preserve"> </w:t>
      </w:r>
      <w:r w:rsidRPr="00255B6A">
        <w:rPr>
          <w:sz w:val="22"/>
          <w:szCs w:val="16"/>
          <w:lang w:val="ro-RO"/>
        </w:rPr>
        <w:t xml:space="preserve">următoarele: </w:t>
      </w:r>
    </w:p>
    <w:p w14:paraId="3203CB84" w14:textId="24D269B5" w:rsidR="00B4194D" w:rsidRPr="00322032" w:rsidRDefault="00FD7382" w:rsidP="008878E5">
      <w:pPr>
        <w:numPr>
          <w:ilvl w:val="0"/>
          <w:numId w:val="1"/>
        </w:numPr>
        <w:rPr>
          <w:sz w:val="22"/>
          <w:szCs w:val="16"/>
          <w:lang w:val="ro-RO"/>
        </w:rPr>
      </w:pPr>
      <w:r w:rsidRPr="00322032">
        <w:rPr>
          <w:b/>
          <w:sz w:val="22"/>
          <w:szCs w:val="16"/>
          <w:lang w:val="ro-RO"/>
        </w:rPr>
        <w:t>s</w:t>
      </w:r>
      <w:r w:rsidR="00B4194D" w:rsidRPr="00322032">
        <w:rPr>
          <w:b/>
          <w:sz w:val="22"/>
          <w:szCs w:val="16"/>
          <w:lang w:val="ro-RO"/>
        </w:rPr>
        <w:t>e alocă spa</w:t>
      </w:r>
      <w:r w:rsidR="008878E5">
        <w:rPr>
          <w:b/>
          <w:sz w:val="22"/>
          <w:szCs w:val="16"/>
          <w:lang w:val="ro-RO"/>
        </w:rPr>
        <w:t>ț</w:t>
      </w:r>
      <w:r w:rsidR="00B4194D" w:rsidRPr="00322032">
        <w:rPr>
          <w:b/>
          <w:sz w:val="22"/>
          <w:szCs w:val="16"/>
          <w:lang w:val="ro-RO"/>
        </w:rPr>
        <w:t>iu pe segmentul de stivă unde se memorează parametrii func</w:t>
      </w:r>
      <w:r w:rsidR="008878E5">
        <w:rPr>
          <w:b/>
          <w:sz w:val="22"/>
          <w:szCs w:val="16"/>
          <w:lang w:val="ro-RO"/>
        </w:rPr>
        <w:t>ț</w:t>
      </w:r>
      <w:r w:rsidR="00B4194D" w:rsidRPr="00322032">
        <w:rPr>
          <w:b/>
          <w:sz w:val="22"/>
          <w:szCs w:val="16"/>
          <w:lang w:val="ro-RO"/>
        </w:rPr>
        <w:t>iei</w:t>
      </w:r>
      <w:r w:rsidR="00B4194D" w:rsidRPr="00322032">
        <w:rPr>
          <w:sz w:val="22"/>
          <w:szCs w:val="16"/>
          <w:lang w:val="ro-RO"/>
        </w:rPr>
        <w:t xml:space="preserve"> (</w:t>
      </w:r>
      <w:r w:rsidRPr="00322032">
        <w:rPr>
          <w:sz w:val="22"/>
          <w:szCs w:val="16"/>
          <w:lang w:val="ro-RO"/>
        </w:rPr>
        <w:t>d</w:t>
      </w:r>
      <w:r w:rsidR="00B4194D" w:rsidRPr="00322032">
        <w:rPr>
          <w:sz w:val="22"/>
          <w:szCs w:val="16"/>
          <w:lang w:val="ro-RO"/>
        </w:rPr>
        <w:t>acă func</w:t>
      </w:r>
      <w:r w:rsidR="008878E5">
        <w:rPr>
          <w:sz w:val="22"/>
          <w:szCs w:val="16"/>
          <w:lang w:val="ro-RO"/>
        </w:rPr>
        <w:t>ț</w:t>
      </w:r>
      <w:r w:rsidRPr="00322032">
        <w:rPr>
          <w:sz w:val="22"/>
          <w:szCs w:val="16"/>
          <w:lang w:val="ro-RO"/>
        </w:rPr>
        <w:t>ia are parametri</w:t>
      </w:r>
      <w:r w:rsidR="00B4194D" w:rsidRPr="00322032">
        <w:rPr>
          <w:sz w:val="22"/>
          <w:szCs w:val="16"/>
          <w:lang w:val="ro-RO"/>
        </w:rPr>
        <w:t>)</w:t>
      </w:r>
    </w:p>
    <w:p w14:paraId="56A34BA9" w14:textId="79645FC2" w:rsidR="00B4194D" w:rsidRPr="00322032" w:rsidRDefault="00FD7382" w:rsidP="008878E5">
      <w:pPr>
        <w:numPr>
          <w:ilvl w:val="0"/>
          <w:numId w:val="1"/>
        </w:numPr>
        <w:rPr>
          <w:sz w:val="22"/>
          <w:szCs w:val="16"/>
          <w:lang w:val="ro-RO"/>
        </w:rPr>
      </w:pPr>
      <w:r w:rsidRPr="00322032">
        <w:rPr>
          <w:b/>
          <w:sz w:val="22"/>
          <w:szCs w:val="16"/>
          <w:lang w:val="ro-RO"/>
        </w:rPr>
        <w:t>s</w:t>
      </w:r>
      <w:r w:rsidR="00B4194D" w:rsidRPr="00322032">
        <w:rPr>
          <w:b/>
          <w:sz w:val="22"/>
          <w:szCs w:val="16"/>
          <w:lang w:val="ro-RO"/>
        </w:rPr>
        <w:t>e salvează adresa instruc</w:t>
      </w:r>
      <w:r w:rsidR="008878E5">
        <w:rPr>
          <w:b/>
          <w:sz w:val="22"/>
          <w:szCs w:val="16"/>
          <w:lang w:val="ro-RO"/>
        </w:rPr>
        <w:t>ț</w:t>
      </w:r>
      <w:r w:rsidR="00B4194D" w:rsidRPr="00322032">
        <w:rPr>
          <w:b/>
          <w:sz w:val="22"/>
          <w:szCs w:val="16"/>
          <w:lang w:val="ro-RO"/>
        </w:rPr>
        <w:t>iunii următoare apelului</w:t>
      </w:r>
      <w:r w:rsidR="00B4194D" w:rsidRPr="00322032">
        <w:rPr>
          <w:sz w:val="22"/>
          <w:szCs w:val="16"/>
          <w:lang w:val="ro-RO"/>
        </w:rPr>
        <w:t>, pentru ca la revenirea din func</w:t>
      </w:r>
      <w:r w:rsidR="008878E5">
        <w:rPr>
          <w:sz w:val="22"/>
          <w:szCs w:val="16"/>
          <w:lang w:val="ro-RO"/>
        </w:rPr>
        <w:t>ț</w:t>
      </w:r>
      <w:r w:rsidR="00B4194D" w:rsidRPr="00322032">
        <w:rPr>
          <w:sz w:val="22"/>
          <w:szCs w:val="16"/>
          <w:lang w:val="ro-RO"/>
        </w:rPr>
        <w:t>ie programul să continue cu instruc</w:t>
      </w:r>
      <w:r w:rsidR="008878E5">
        <w:rPr>
          <w:sz w:val="22"/>
          <w:szCs w:val="16"/>
          <w:lang w:val="ro-RO"/>
        </w:rPr>
        <w:t>ț</w:t>
      </w:r>
      <w:r w:rsidR="00B4194D" w:rsidRPr="00322032">
        <w:rPr>
          <w:sz w:val="22"/>
          <w:szCs w:val="16"/>
          <w:lang w:val="ro-RO"/>
        </w:rPr>
        <w:t>iunea urmă</w:t>
      </w:r>
      <w:r w:rsidRPr="00322032">
        <w:rPr>
          <w:sz w:val="22"/>
          <w:szCs w:val="16"/>
          <w:lang w:val="ro-RO"/>
        </w:rPr>
        <w:t>toare</w:t>
      </w:r>
    </w:p>
    <w:p w14:paraId="519A81E3" w14:textId="2133AF81" w:rsidR="00B4194D" w:rsidRPr="00322032" w:rsidRDefault="00FD7382" w:rsidP="008878E5">
      <w:pPr>
        <w:numPr>
          <w:ilvl w:val="0"/>
          <w:numId w:val="1"/>
        </w:numPr>
        <w:rPr>
          <w:b/>
          <w:sz w:val="22"/>
          <w:szCs w:val="16"/>
          <w:lang w:val="ro-RO"/>
        </w:rPr>
      </w:pPr>
      <w:r w:rsidRPr="00322032">
        <w:rPr>
          <w:b/>
          <w:sz w:val="22"/>
          <w:szCs w:val="16"/>
          <w:lang w:val="ro-RO"/>
        </w:rPr>
        <w:t>s</w:t>
      </w:r>
      <w:r w:rsidR="00B4194D" w:rsidRPr="00322032">
        <w:rPr>
          <w:b/>
          <w:sz w:val="22"/>
          <w:szCs w:val="16"/>
          <w:lang w:val="ro-RO"/>
        </w:rPr>
        <w:t>alt la prima instruc</w:t>
      </w:r>
      <w:r w:rsidR="008878E5">
        <w:rPr>
          <w:b/>
          <w:sz w:val="22"/>
          <w:szCs w:val="16"/>
          <w:lang w:val="ro-RO"/>
        </w:rPr>
        <w:t>ț</w:t>
      </w:r>
      <w:r w:rsidR="00B4194D" w:rsidRPr="00322032">
        <w:rPr>
          <w:b/>
          <w:sz w:val="22"/>
          <w:szCs w:val="16"/>
          <w:lang w:val="ro-RO"/>
        </w:rPr>
        <w:t>iune a func</w:t>
      </w:r>
      <w:r w:rsidR="008878E5">
        <w:rPr>
          <w:b/>
          <w:sz w:val="22"/>
          <w:szCs w:val="16"/>
          <w:lang w:val="ro-RO"/>
        </w:rPr>
        <w:t>ț</w:t>
      </w:r>
      <w:r w:rsidR="00B4194D" w:rsidRPr="00322032">
        <w:rPr>
          <w:b/>
          <w:sz w:val="22"/>
          <w:szCs w:val="16"/>
          <w:lang w:val="ro-RO"/>
        </w:rPr>
        <w:t xml:space="preserve">iei </w:t>
      </w:r>
    </w:p>
    <w:p w14:paraId="2F75C618" w14:textId="030FFAA2" w:rsidR="00B4194D" w:rsidRPr="00322032" w:rsidRDefault="00FD7382" w:rsidP="008878E5">
      <w:pPr>
        <w:numPr>
          <w:ilvl w:val="0"/>
          <w:numId w:val="1"/>
        </w:numPr>
        <w:rPr>
          <w:sz w:val="22"/>
          <w:szCs w:val="16"/>
          <w:lang w:val="ro-RO"/>
        </w:rPr>
      </w:pPr>
      <w:r w:rsidRPr="00322032">
        <w:rPr>
          <w:b/>
          <w:sz w:val="22"/>
          <w:szCs w:val="16"/>
          <w:lang w:val="ro-RO"/>
        </w:rPr>
        <w:t>s</w:t>
      </w:r>
      <w:r w:rsidR="00B4194D" w:rsidRPr="00322032">
        <w:rPr>
          <w:b/>
          <w:sz w:val="22"/>
          <w:szCs w:val="16"/>
          <w:lang w:val="ro-RO"/>
        </w:rPr>
        <w:t>e alocă spa</w:t>
      </w:r>
      <w:r w:rsidR="008878E5">
        <w:rPr>
          <w:b/>
          <w:sz w:val="22"/>
          <w:szCs w:val="16"/>
          <w:lang w:val="ro-RO"/>
        </w:rPr>
        <w:t>ț</w:t>
      </w:r>
      <w:r w:rsidR="00B4194D" w:rsidRPr="00322032">
        <w:rPr>
          <w:b/>
          <w:sz w:val="22"/>
          <w:szCs w:val="16"/>
          <w:lang w:val="ro-RO"/>
        </w:rPr>
        <w:t>iu pe segmentul de stivă unde se memorează variabilele locale</w:t>
      </w:r>
      <w:r w:rsidR="00B4194D" w:rsidRPr="00322032">
        <w:rPr>
          <w:sz w:val="22"/>
          <w:szCs w:val="16"/>
          <w:lang w:val="ro-RO"/>
        </w:rPr>
        <w:t xml:space="preserve"> (dacă au fost declarate variabile locale</w:t>
      </w:r>
      <w:r w:rsidRPr="00322032">
        <w:rPr>
          <w:sz w:val="22"/>
          <w:szCs w:val="16"/>
          <w:lang w:val="ro-RO"/>
        </w:rPr>
        <w:t>)</w:t>
      </w:r>
    </w:p>
    <w:p w14:paraId="543D5E62" w14:textId="53B9AE7D" w:rsidR="00B4194D" w:rsidRPr="00322032" w:rsidRDefault="00FD7382" w:rsidP="008878E5">
      <w:pPr>
        <w:numPr>
          <w:ilvl w:val="0"/>
          <w:numId w:val="1"/>
        </w:numPr>
        <w:rPr>
          <w:b/>
          <w:sz w:val="22"/>
          <w:szCs w:val="16"/>
          <w:lang w:val="ro-RO"/>
        </w:rPr>
      </w:pPr>
      <w:r w:rsidRPr="00322032">
        <w:rPr>
          <w:b/>
          <w:sz w:val="22"/>
          <w:szCs w:val="16"/>
          <w:lang w:val="ro-RO"/>
        </w:rPr>
        <w:t>s</w:t>
      </w:r>
      <w:r w:rsidR="00B4194D" w:rsidRPr="00322032">
        <w:rPr>
          <w:b/>
          <w:sz w:val="22"/>
          <w:szCs w:val="16"/>
          <w:lang w:val="ro-RO"/>
        </w:rPr>
        <w:t>e execută î</w:t>
      </w:r>
      <w:r w:rsidRPr="00322032">
        <w:rPr>
          <w:b/>
          <w:sz w:val="22"/>
          <w:szCs w:val="16"/>
          <w:lang w:val="ro-RO"/>
        </w:rPr>
        <w:t>n sec</w:t>
      </w:r>
      <w:r w:rsidR="00B4194D" w:rsidRPr="00322032">
        <w:rPr>
          <w:b/>
          <w:sz w:val="22"/>
          <w:szCs w:val="16"/>
          <w:lang w:val="ro-RO"/>
        </w:rPr>
        <w:t>ven</w:t>
      </w:r>
      <w:r w:rsidR="008878E5">
        <w:rPr>
          <w:b/>
          <w:sz w:val="22"/>
          <w:szCs w:val="16"/>
          <w:lang w:val="ro-RO"/>
        </w:rPr>
        <w:t>ț</w:t>
      </w:r>
      <w:r w:rsidR="00B4194D" w:rsidRPr="00322032">
        <w:rPr>
          <w:b/>
          <w:sz w:val="22"/>
          <w:szCs w:val="16"/>
          <w:lang w:val="ro-RO"/>
        </w:rPr>
        <w:t>ă instruc</w:t>
      </w:r>
      <w:r w:rsidR="008878E5">
        <w:rPr>
          <w:b/>
          <w:sz w:val="22"/>
          <w:szCs w:val="16"/>
          <w:lang w:val="ro-RO"/>
        </w:rPr>
        <w:t>ț</w:t>
      </w:r>
      <w:r w:rsidR="00B4194D" w:rsidRPr="00322032">
        <w:rPr>
          <w:b/>
          <w:sz w:val="22"/>
          <w:szCs w:val="16"/>
          <w:lang w:val="ro-RO"/>
        </w:rPr>
        <w:t>iunile func</w:t>
      </w:r>
      <w:r w:rsidR="008878E5">
        <w:rPr>
          <w:b/>
          <w:sz w:val="22"/>
          <w:szCs w:val="16"/>
          <w:lang w:val="ro-RO"/>
        </w:rPr>
        <w:t>ț</w:t>
      </w:r>
      <w:r w:rsidR="00B4194D" w:rsidRPr="00322032">
        <w:rPr>
          <w:b/>
          <w:sz w:val="22"/>
          <w:szCs w:val="16"/>
          <w:lang w:val="ro-RO"/>
        </w:rPr>
        <w:t>iei apelate</w:t>
      </w:r>
    </w:p>
    <w:p w14:paraId="515AC35F" w14:textId="4888B7F5" w:rsidR="00B4194D" w:rsidRPr="00322032" w:rsidRDefault="00FD7382" w:rsidP="008878E5">
      <w:pPr>
        <w:numPr>
          <w:ilvl w:val="0"/>
          <w:numId w:val="1"/>
        </w:numPr>
        <w:rPr>
          <w:b/>
          <w:sz w:val="22"/>
          <w:szCs w:val="16"/>
          <w:lang w:val="ro-RO"/>
        </w:rPr>
      </w:pPr>
      <w:r w:rsidRPr="00322032">
        <w:rPr>
          <w:b/>
          <w:sz w:val="22"/>
          <w:szCs w:val="16"/>
          <w:lang w:val="ro-RO"/>
        </w:rPr>
        <w:t>s</w:t>
      </w:r>
      <w:r w:rsidR="00B4194D" w:rsidRPr="00322032">
        <w:rPr>
          <w:b/>
          <w:sz w:val="22"/>
          <w:szCs w:val="16"/>
          <w:lang w:val="ro-RO"/>
        </w:rPr>
        <w:t>e eliberează</w:t>
      </w:r>
      <w:r w:rsidR="0090058D" w:rsidRPr="00322032">
        <w:rPr>
          <w:b/>
          <w:sz w:val="22"/>
          <w:szCs w:val="16"/>
          <w:lang w:val="ro-RO"/>
        </w:rPr>
        <w:t xml:space="preserve"> seg</w:t>
      </w:r>
      <w:r w:rsidR="00B4194D" w:rsidRPr="00322032">
        <w:rPr>
          <w:b/>
          <w:sz w:val="22"/>
          <w:szCs w:val="16"/>
          <w:lang w:val="ro-RO"/>
        </w:rPr>
        <w:t>mentul de stivă alocat func</w:t>
      </w:r>
      <w:r w:rsidR="008878E5">
        <w:rPr>
          <w:b/>
          <w:sz w:val="22"/>
          <w:szCs w:val="16"/>
          <w:lang w:val="ro-RO"/>
        </w:rPr>
        <w:t>ț</w:t>
      </w:r>
      <w:r w:rsidR="0090058D" w:rsidRPr="00322032">
        <w:rPr>
          <w:b/>
          <w:sz w:val="22"/>
          <w:szCs w:val="16"/>
          <w:lang w:val="ro-RO"/>
        </w:rPr>
        <w:t>iei</w:t>
      </w:r>
    </w:p>
    <w:p w14:paraId="2205F153" w14:textId="3EC895D9" w:rsidR="00B4194D" w:rsidRPr="00322032" w:rsidRDefault="0090058D" w:rsidP="008878E5">
      <w:pPr>
        <w:numPr>
          <w:ilvl w:val="0"/>
          <w:numId w:val="1"/>
        </w:numPr>
        <w:rPr>
          <w:b/>
          <w:sz w:val="22"/>
          <w:szCs w:val="16"/>
          <w:lang w:val="ro-RO"/>
        </w:rPr>
      </w:pPr>
      <w:r w:rsidRPr="00322032">
        <w:rPr>
          <w:b/>
          <w:sz w:val="22"/>
          <w:szCs w:val="16"/>
          <w:lang w:val="ro-RO"/>
        </w:rPr>
        <w:t>s</w:t>
      </w:r>
      <w:r w:rsidR="00B4194D" w:rsidRPr="00322032">
        <w:rPr>
          <w:b/>
          <w:sz w:val="22"/>
          <w:szCs w:val="16"/>
          <w:lang w:val="ro-RO"/>
        </w:rPr>
        <w:t>e revine în punctul în care s-a apelat func</w:t>
      </w:r>
      <w:r w:rsidR="008878E5">
        <w:rPr>
          <w:b/>
          <w:sz w:val="22"/>
          <w:szCs w:val="16"/>
          <w:lang w:val="ro-RO"/>
        </w:rPr>
        <w:t>ț</w:t>
      </w:r>
      <w:r w:rsidR="00B4194D" w:rsidRPr="00322032">
        <w:rPr>
          <w:b/>
          <w:sz w:val="22"/>
          <w:szCs w:val="16"/>
          <w:lang w:val="ro-RO"/>
        </w:rPr>
        <w:t xml:space="preserve">ia </w:t>
      </w:r>
      <w:r w:rsidR="008878E5">
        <w:rPr>
          <w:b/>
          <w:sz w:val="22"/>
          <w:szCs w:val="16"/>
          <w:lang w:val="ro-RO"/>
        </w:rPr>
        <w:t>ș</w:t>
      </w:r>
      <w:r w:rsidR="00B4194D" w:rsidRPr="00322032">
        <w:rPr>
          <w:b/>
          <w:sz w:val="22"/>
          <w:szCs w:val="16"/>
          <w:lang w:val="ro-RO"/>
        </w:rPr>
        <w:t>i programul continuă cu instruc</w:t>
      </w:r>
      <w:r w:rsidR="008878E5">
        <w:rPr>
          <w:b/>
          <w:sz w:val="22"/>
          <w:szCs w:val="16"/>
          <w:lang w:val="ro-RO"/>
        </w:rPr>
        <w:t>ț</w:t>
      </w:r>
      <w:r w:rsidR="00B4194D" w:rsidRPr="00322032">
        <w:rPr>
          <w:b/>
          <w:sz w:val="22"/>
          <w:szCs w:val="16"/>
          <w:lang w:val="ro-RO"/>
        </w:rPr>
        <w:t xml:space="preserve">iunea următoare </w:t>
      </w:r>
    </w:p>
    <w:p w14:paraId="5907C083" w14:textId="77777777" w:rsidR="0090058D" w:rsidRPr="00255B6A" w:rsidRDefault="00905A05" w:rsidP="008878E5">
      <w:pPr>
        <w:ind w:left="720"/>
        <w:rPr>
          <w:b/>
          <w:sz w:val="22"/>
          <w:szCs w:val="16"/>
          <w:lang w:val="ro-RO"/>
        </w:rPr>
      </w:pPr>
      <w:r w:rsidRPr="00255B6A">
        <w:rPr>
          <w:b/>
          <w:noProof/>
          <w:sz w:val="22"/>
          <w:szCs w:val="16"/>
        </w:rPr>
        <w:drawing>
          <wp:inline distT="0" distB="0" distL="0" distR="0" wp14:anchorId="5BBDFE46" wp14:editId="22D0AD88">
            <wp:extent cx="5596376" cy="3339361"/>
            <wp:effectExtent l="19050" t="0" r="4324"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598243" cy="3340475"/>
                    </a:xfrm>
                    <a:prstGeom prst="rect">
                      <a:avLst/>
                    </a:prstGeom>
                    <a:noFill/>
                    <a:ln w="9525">
                      <a:noFill/>
                      <a:miter lim="800000"/>
                      <a:headEnd/>
                      <a:tailEnd/>
                    </a:ln>
                  </pic:spPr>
                </pic:pic>
              </a:graphicData>
            </a:graphic>
          </wp:inline>
        </w:drawing>
      </w:r>
    </w:p>
    <w:p w14:paraId="197146BF" w14:textId="77777777" w:rsidR="00C148F0" w:rsidRPr="00255B6A" w:rsidRDefault="00C148F0" w:rsidP="008878E5">
      <w:pPr>
        <w:pStyle w:val="ListParagraph"/>
        <w:rPr>
          <w:b/>
          <w:sz w:val="22"/>
          <w:szCs w:val="16"/>
          <w:lang w:val="ro-RO"/>
        </w:rPr>
      </w:pPr>
    </w:p>
    <w:p w14:paraId="29B3C91B" w14:textId="77777777" w:rsidR="00BF3996" w:rsidRPr="00322032" w:rsidRDefault="00BF3996" w:rsidP="008878E5">
      <w:pPr>
        <w:pStyle w:val="ListParagraph"/>
        <w:numPr>
          <w:ilvl w:val="0"/>
          <w:numId w:val="2"/>
        </w:numPr>
        <w:rPr>
          <w:b/>
          <w:color w:val="0070C0"/>
          <w:sz w:val="22"/>
          <w:szCs w:val="16"/>
          <w:lang w:val="ro-RO"/>
        </w:rPr>
      </w:pPr>
      <w:r w:rsidRPr="00322032">
        <w:rPr>
          <w:b/>
          <w:color w:val="0070C0"/>
          <w:sz w:val="22"/>
          <w:szCs w:val="16"/>
          <w:lang w:val="ro-RO"/>
        </w:rPr>
        <w:t>Transmiterea parametrilor</w:t>
      </w:r>
    </w:p>
    <w:p w14:paraId="7136E1BA" w14:textId="44B1A889" w:rsidR="00BF3996" w:rsidRPr="00255B6A" w:rsidRDefault="009F64A9" w:rsidP="008878E5">
      <w:pPr>
        <w:numPr>
          <w:ilvl w:val="0"/>
          <w:numId w:val="1"/>
        </w:numPr>
        <w:rPr>
          <w:sz w:val="22"/>
          <w:szCs w:val="16"/>
          <w:lang w:val="ro-RO"/>
        </w:rPr>
      </w:pPr>
      <w:r w:rsidRPr="00255B6A">
        <w:rPr>
          <w:sz w:val="22"/>
          <w:szCs w:val="16"/>
          <w:lang w:val="ro-RO"/>
        </w:rPr>
        <w:t xml:space="preserve">Datele ce circulă între modulul apelant </w:t>
      </w:r>
      <w:r w:rsidR="008878E5">
        <w:rPr>
          <w:sz w:val="22"/>
          <w:szCs w:val="16"/>
          <w:lang w:val="ro-RO"/>
        </w:rPr>
        <w:t>ș</w:t>
      </w:r>
      <w:r w:rsidRPr="00255B6A">
        <w:rPr>
          <w:sz w:val="22"/>
          <w:szCs w:val="16"/>
          <w:lang w:val="ro-RO"/>
        </w:rPr>
        <w:t>i apelat se introduc între paranteze simple, după identificatorul (numele) subprogramului.</w:t>
      </w:r>
    </w:p>
    <w:p w14:paraId="617EA35D" w14:textId="19F719C5" w:rsidR="009F64A9" w:rsidRPr="00255B6A" w:rsidRDefault="00CB2E4B" w:rsidP="008878E5">
      <w:pPr>
        <w:numPr>
          <w:ilvl w:val="1"/>
          <w:numId w:val="1"/>
        </w:numPr>
        <w:rPr>
          <w:sz w:val="22"/>
          <w:szCs w:val="16"/>
          <w:lang w:val="ro-RO"/>
        </w:rPr>
      </w:pPr>
      <w:r w:rsidRPr="00255B6A">
        <w:rPr>
          <w:b/>
          <w:color w:val="7030A0"/>
          <w:sz w:val="22"/>
          <w:szCs w:val="16"/>
          <w:lang w:val="ro-RO"/>
        </w:rPr>
        <w:t>î</w:t>
      </w:r>
      <w:r w:rsidR="009F64A9" w:rsidRPr="00255B6A">
        <w:rPr>
          <w:b/>
          <w:color w:val="7030A0"/>
          <w:sz w:val="22"/>
          <w:szCs w:val="16"/>
          <w:lang w:val="ro-RO"/>
        </w:rPr>
        <w:t>n antetul func</w:t>
      </w:r>
      <w:r w:rsidR="008878E5">
        <w:rPr>
          <w:b/>
          <w:color w:val="7030A0"/>
          <w:sz w:val="22"/>
          <w:szCs w:val="16"/>
          <w:lang w:val="ro-RO"/>
        </w:rPr>
        <w:t>ț</w:t>
      </w:r>
      <w:r w:rsidR="009F64A9" w:rsidRPr="00255B6A">
        <w:rPr>
          <w:b/>
          <w:color w:val="7030A0"/>
          <w:sz w:val="22"/>
          <w:szCs w:val="16"/>
          <w:lang w:val="ro-RO"/>
        </w:rPr>
        <w:t>iei</w:t>
      </w:r>
      <w:r w:rsidR="009F64A9" w:rsidRPr="00255B6A">
        <w:rPr>
          <w:sz w:val="22"/>
          <w:szCs w:val="16"/>
          <w:lang w:val="ro-RO"/>
        </w:rPr>
        <w:t xml:space="preserve">, parametrii se introduc prin tip </w:t>
      </w:r>
      <w:r w:rsidR="008878E5">
        <w:rPr>
          <w:sz w:val="22"/>
          <w:szCs w:val="16"/>
          <w:lang w:val="ro-RO"/>
        </w:rPr>
        <w:t>ș</w:t>
      </w:r>
      <w:r w:rsidR="009F64A9" w:rsidRPr="00255B6A">
        <w:rPr>
          <w:sz w:val="22"/>
          <w:szCs w:val="16"/>
          <w:lang w:val="ro-RO"/>
        </w:rPr>
        <w:t>i nume, separa</w:t>
      </w:r>
      <w:r w:rsidR="008878E5">
        <w:rPr>
          <w:sz w:val="22"/>
          <w:szCs w:val="16"/>
          <w:lang w:val="ro-RO"/>
        </w:rPr>
        <w:t>ț</w:t>
      </w:r>
      <w:r w:rsidR="009F64A9" w:rsidRPr="00255B6A">
        <w:rPr>
          <w:sz w:val="22"/>
          <w:szCs w:val="16"/>
          <w:lang w:val="ro-RO"/>
        </w:rPr>
        <w:t>i prin virgulă, fără a fi grupa</w:t>
      </w:r>
      <w:r w:rsidR="008878E5">
        <w:rPr>
          <w:sz w:val="22"/>
          <w:szCs w:val="16"/>
          <w:lang w:val="ro-RO"/>
        </w:rPr>
        <w:t>ț</w:t>
      </w:r>
      <w:r w:rsidR="009F64A9" w:rsidRPr="00255B6A">
        <w:rPr>
          <w:sz w:val="22"/>
          <w:szCs w:val="16"/>
          <w:lang w:val="ro-RO"/>
        </w:rPr>
        <w:t>i. Ace</w:t>
      </w:r>
      <w:r w:rsidR="008878E5">
        <w:rPr>
          <w:sz w:val="22"/>
          <w:szCs w:val="16"/>
          <w:lang w:val="ro-RO"/>
        </w:rPr>
        <w:t>ș</w:t>
      </w:r>
      <w:r w:rsidR="009F64A9" w:rsidRPr="00255B6A">
        <w:rPr>
          <w:sz w:val="22"/>
          <w:szCs w:val="16"/>
          <w:lang w:val="ro-RO"/>
        </w:rPr>
        <w:t xml:space="preserve">tia se numesc </w:t>
      </w:r>
      <w:r w:rsidR="009F64A9" w:rsidRPr="00255B6A">
        <w:rPr>
          <w:b/>
          <w:sz w:val="22"/>
          <w:szCs w:val="16"/>
          <w:lang w:val="ro-RO"/>
        </w:rPr>
        <w:t>parametri formali</w:t>
      </w:r>
      <w:r w:rsidR="009F64A9" w:rsidRPr="00255B6A">
        <w:rPr>
          <w:sz w:val="22"/>
          <w:szCs w:val="16"/>
          <w:lang w:val="ro-RO"/>
        </w:rPr>
        <w:t>.</w:t>
      </w:r>
    </w:p>
    <w:p w14:paraId="524E1E4C" w14:textId="66FB61EF" w:rsidR="009F64A9" w:rsidRPr="00255B6A" w:rsidRDefault="00CB2E4B" w:rsidP="008878E5">
      <w:pPr>
        <w:numPr>
          <w:ilvl w:val="1"/>
          <w:numId w:val="1"/>
        </w:numPr>
        <w:rPr>
          <w:sz w:val="22"/>
          <w:szCs w:val="16"/>
          <w:lang w:val="ro-RO"/>
        </w:rPr>
      </w:pPr>
      <w:r w:rsidRPr="00255B6A">
        <w:rPr>
          <w:b/>
          <w:color w:val="7030A0"/>
          <w:sz w:val="22"/>
          <w:szCs w:val="16"/>
          <w:lang w:val="ro-RO"/>
        </w:rPr>
        <w:t>î</w:t>
      </w:r>
      <w:r w:rsidR="009F64A9" w:rsidRPr="00255B6A">
        <w:rPr>
          <w:b/>
          <w:color w:val="7030A0"/>
          <w:sz w:val="22"/>
          <w:szCs w:val="16"/>
          <w:lang w:val="ro-RO"/>
        </w:rPr>
        <w:t>n apelul func</w:t>
      </w:r>
      <w:r w:rsidR="008878E5">
        <w:rPr>
          <w:b/>
          <w:color w:val="7030A0"/>
          <w:sz w:val="22"/>
          <w:szCs w:val="16"/>
          <w:lang w:val="ro-RO"/>
        </w:rPr>
        <w:t>ț</w:t>
      </w:r>
      <w:r w:rsidR="009F64A9" w:rsidRPr="00255B6A">
        <w:rPr>
          <w:b/>
          <w:color w:val="7030A0"/>
          <w:sz w:val="22"/>
          <w:szCs w:val="16"/>
          <w:lang w:val="ro-RO"/>
        </w:rPr>
        <w:t>iei</w:t>
      </w:r>
      <w:r w:rsidR="009F64A9" w:rsidRPr="00255B6A">
        <w:rPr>
          <w:sz w:val="22"/>
          <w:szCs w:val="16"/>
          <w:lang w:val="ro-RO"/>
        </w:rPr>
        <w:t>, parametrii se scriu se înscriu separa</w:t>
      </w:r>
      <w:r w:rsidR="008878E5">
        <w:rPr>
          <w:sz w:val="22"/>
          <w:szCs w:val="16"/>
          <w:lang w:val="ro-RO"/>
        </w:rPr>
        <w:t>ț</w:t>
      </w:r>
      <w:r w:rsidR="009F64A9" w:rsidRPr="00255B6A">
        <w:rPr>
          <w:sz w:val="22"/>
          <w:szCs w:val="16"/>
          <w:lang w:val="ro-RO"/>
        </w:rPr>
        <w:t xml:space="preserve">i </w:t>
      </w:r>
      <w:r w:rsidR="007F2D04" w:rsidRPr="00255B6A">
        <w:rPr>
          <w:sz w:val="22"/>
          <w:szCs w:val="16"/>
          <w:lang w:val="ro-RO"/>
        </w:rPr>
        <w:t>prin virgulă, în aceea</w:t>
      </w:r>
      <w:r w:rsidR="008878E5">
        <w:rPr>
          <w:sz w:val="22"/>
          <w:szCs w:val="16"/>
          <w:lang w:val="ro-RO"/>
        </w:rPr>
        <w:t>ș</w:t>
      </w:r>
      <w:r w:rsidR="007F2D04" w:rsidRPr="00255B6A">
        <w:rPr>
          <w:sz w:val="22"/>
          <w:szCs w:val="16"/>
          <w:lang w:val="ro-RO"/>
        </w:rPr>
        <w:t>i ordine în care apar în antet (</w:t>
      </w:r>
      <w:r w:rsidR="007F2D04" w:rsidRPr="00255B6A">
        <w:rPr>
          <w:i/>
          <w:sz w:val="22"/>
          <w:szCs w:val="16"/>
          <w:lang w:val="ro-RO"/>
        </w:rPr>
        <w:t>regula de coresponden</w:t>
      </w:r>
      <w:r w:rsidR="008878E5">
        <w:rPr>
          <w:i/>
          <w:sz w:val="22"/>
          <w:szCs w:val="16"/>
          <w:lang w:val="ro-RO"/>
        </w:rPr>
        <w:t>ț</w:t>
      </w:r>
      <w:r w:rsidR="007F2D04" w:rsidRPr="00255B6A">
        <w:rPr>
          <w:i/>
          <w:sz w:val="22"/>
          <w:szCs w:val="16"/>
          <w:lang w:val="ro-RO"/>
        </w:rPr>
        <w:t>ă</w:t>
      </w:r>
      <w:r w:rsidR="007F2D04" w:rsidRPr="00255B6A">
        <w:rPr>
          <w:sz w:val="22"/>
          <w:szCs w:val="16"/>
          <w:lang w:val="ro-RO"/>
        </w:rPr>
        <w:t xml:space="preserve">), prin valori concrete. Ei se numesc </w:t>
      </w:r>
      <w:r w:rsidR="007F2D04" w:rsidRPr="00255B6A">
        <w:rPr>
          <w:b/>
          <w:sz w:val="22"/>
          <w:szCs w:val="16"/>
          <w:lang w:val="ro-RO"/>
        </w:rPr>
        <w:t>param</w:t>
      </w:r>
      <w:r w:rsidR="002D7237">
        <w:rPr>
          <w:b/>
          <w:sz w:val="22"/>
          <w:szCs w:val="16"/>
          <w:lang w:val="ro-RO"/>
        </w:rPr>
        <w:t>e</w:t>
      </w:r>
      <w:r w:rsidR="007F2D04" w:rsidRPr="00255B6A">
        <w:rPr>
          <w:b/>
          <w:sz w:val="22"/>
          <w:szCs w:val="16"/>
          <w:lang w:val="ro-RO"/>
        </w:rPr>
        <w:t>tri (efectivi) actuali</w:t>
      </w:r>
      <w:r w:rsidR="007F2D04" w:rsidRPr="00255B6A">
        <w:rPr>
          <w:sz w:val="22"/>
          <w:szCs w:val="16"/>
          <w:lang w:val="ro-RO"/>
        </w:rPr>
        <w:t>.</w:t>
      </w:r>
    </w:p>
    <w:p w14:paraId="19ED1896" w14:textId="5C493F9D" w:rsidR="007F2D04" w:rsidRPr="00255B6A" w:rsidRDefault="00CB2E4B" w:rsidP="008878E5">
      <w:pPr>
        <w:numPr>
          <w:ilvl w:val="1"/>
          <w:numId w:val="1"/>
        </w:numPr>
        <w:rPr>
          <w:sz w:val="22"/>
          <w:szCs w:val="16"/>
          <w:lang w:val="ro-RO"/>
        </w:rPr>
      </w:pPr>
      <w:r w:rsidRPr="00255B6A">
        <w:rPr>
          <w:b/>
          <w:color w:val="7030A0"/>
          <w:sz w:val="22"/>
          <w:szCs w:val="16"/>
          <w:lang w:val="ro-RO"/>
        </w:rPr>
        <w:t>r</w:t>
      </w:r>
      <w:r w:rsidR="007F2D04" w:rsidRPr="00255B6A">
        <w:rPr>
          <w:b/>
          <w:color w:val="7030A0"/>
          <w:sz w:val="22"/>
          <w:szCs w:val="16"/>
          <w:lang w:val="ro-RO"/>
        </w:rPr>
        <w:t>egula de coresponden</w:t>
      </w:r>
      <w:r w:rsidR="008878E5">
        <w:rPr>
          <w:b/>
          <w:color w:val="7030A0"/>
          <w:sz w:val="22"/>
          <w:szCs w:val="16"/>
          <w:lang w:val="ro-RO"/>
        </w:rPr>
        <w:t>ț</w:t>
      </w:r>
      <w:r w:rsidR="007F2D04" w:rsidRPr="00255B6A">
        <w:rPr>
          <w:b/>
          <w:color w:val="7030A0"/>
          <w:sz w:val="22"/>
          <w:szCs w:val="16"/>
          <w:lang w:val="ro-RO"/>
        </w:rPr>
        <w:t>ă</w:t>
      </w:r>
      <w:r w:rsidR="007F2D04" w:rsidRPr="00255B6A">
        <w:rPr>
          <w:sz w:val="22"/>
          <w:szCs w:val="16"/>
          <w:lang w:val="ro-RO"/>
        </w:rPr>
        <w:t xml:space="preserve"> notifică o anumită concordan</w:t>
      </w:r>
      <w:r w:rsidR="008878E5">
        <w:rPr>
          <w:sz w:val="22"/>
          <w:szCs w:val="16"/>
          <w:lang w:val="ro-RO"/>
        </w:rPr>
        <w:t>ț</w:t>
      </w:r>
      <w:r w:rsidR="007F2D04" w:rsidRPr="00255B6A">
        <w:rPr>
          <w:sz w:val="22"/>
          <w:szCs w:val="16"/>
          <w:lang w:val="ro-RO"/>
        </w:rPr>
        <w:t xml:space="preserve">ă între numărul, ordinea </w:t>
      </w:r>
      <w:r w:rsidR="008878E5">
        <w:rPr>
          <w:sz w:val="22"/>
          <w:szCs w:val="16"/>
          <w:lang w:val="ro-RO"/>
        </w:rPr>
        <w:t>ș</w:t>
      </w:r>
      <w:r w:rsidR="007F2D04" w:rsidRPr="00255B6A">
        <w:rPr>
          <w:sz w:val="22"/>
          <w:szCs w:val="16"/>
          <w:lang w:val="ro-RO"/>
        </w:rPr>
        <w:t xml:space="preserve">i tipul parametrilor formali </w:t>
      </w:r>
      <w:r w:rsidR="008878E5">
        <w:rPr>
          <w:sz w:val="22"/>
          <w:szCs w:val="16"/>
          <w:lang w:val="ro-RO"/>
        </w:rPr>
        <w:t>ș</w:t>
      </w:r>
      <w:r w:rsidR="007F2D04" w:rsidRPr="00255B6A">
        <w:rPr>
          <w:sz w:val="22"/>
          <w:szCs w:val="16"/>
          <w:lang w:val="ro-RO"/>
        </w:rPr>
        <w:t>i a parametrilor efectivi.</w:t>
      </w:r>
    </w:p>
    <w:p w14:paraId="37D4F734" w14:textId="77777777" w:rsidR="001400E0" w:rsidRPr="00255B6A" w:rsidRDefault="001400E0" w:rsidP="008878E5">
      <w:pPr>
        <w:numPr>
          <w:ilvl w:val="0"/>
          <w:numId w:val="1"/>
        </w:numPr>
        <w:rPr>
          <w:sz w:val="22"/>
          <w:szCs w:val="16"/>
          <w:lang w:val="ro-RO"/>
        </w:rPr>
      </w:pPr>
      <w:r w:rsidRPr="00255B6A">
        <w:rPr>
          <w:sz w:val="22"/>
          <w:szCs w:val="16"/>
          <w:lang w:val="ro-RO"/>
        </w:rPr>
        <w:t xml:space="preserve">Pentru memorarea parametrilor, subprogramele folosesc segmentul de stivă. </w:t>
      </w:r>
    </w:p>
    <w:p w14:paraId="001C4F06" w14:textId="14203E3C" w:rsidR="001400E0" w:rsidRPr="00255B6A" w:rsidRDefault="001400E0" w:rsidP="008878E5">
      <w:pPr>
        <w:numPr>
          <w:ilvl w:val="0"/>
          <w:numId w:val="1"/>
        </w:numPr>
        <w:rPr>
          <w:sz w:val="22"/>
          <w:szCs w:val="16"/>
          <w:lang w:val="ro-RO"/>
        </w:rPr>
      </w:pPr>
      <w:r w:rsidRPr="00255B6A">
        <w:rPr>
          <w:sz w:val="22"/>
          <w:szCs w:val="16"/>
          <w:lang w:val="ro-RO"/>
        </w:rPr>
        <w:lastRenderedPageBreak/>
        <w:t>Memorarea parametrilor transmi</w:t>
      </w:r>
      <w:r w:rsidR="008878E5">
        <w:rPr>
          <w:sz w:val="22"/>
          <w:szCs w:val="16"/>
          <w:lang w:val="ro-RO"/>
        </w:rPr>
        <w:t>ș</w:t>
      </w:r>
      <w:r w:rsidRPr="00255B6A">
        <w:rPr>
          <w:sz w:val="22"/>
          <w:szCs w:val="16"/>
          <w:lang w:val="ro-RO"/>
        </w:rPr>
        <w:t>i se face în ordinea în care ace</w:t>
      </w:r>
      <w:r w:rsidR="008878E5">
        <w:rPr>
          <w:sz w:val="22"/>
          <w:szCs w:val="16"/>
          <w:lang w:val="ro-RO"/>
        </w:rPr>
        <w:t>ș</w:t>
      </w:r>
      <w:r w:rsidRPr="00255B6A">
        <w:rPr>
          <w:sz w:val="22"/>
          <w:szCs w:val="16"/>
          <w:lang w:val="ro-RO"/>
        </w:rPr>
        <w:t xml:space="preserve">tia figurează în antet: de la stânga la dreapta. </w:t>
      </w:r>
    </w:p>
    <w:p w14:paraId="59105772" w14:textId="25B31B95" w:rsidR="001400E0" w:rsidRPr="00255B6A" w:rsidRDefault="001400E0" w:rsidP="008878E5">
      <w:pPr>
        <w:numPr>
          <w:ilvl w:val="0"/>
          <w:numId w:val="1"/>
        </w:numPr>
        <w:rPr>
          <w:sz w:val="22"/>
          <w:szCs w:val="16"/>
          <w:lang w:val="ro-RO"/>
        </w:rPr>
      </w:pPr>
      <w:r w:rsidRPr="00255B6A">
        <w:rPr>
          <w:sz w:val="22"/>
          <w:szCs w:val="16"/>
          <w:lang w:val="ro-RO"/>
        </w:rPr>
        <w:t>În cadrul subprogramului, parametrii transmi</w:t>
      </w:r>
      <w:r w:rsidR="008878E5">
        <w:rPr>
          <w:sz w:val="22"/>
          <w:szCs w:val="16"/>
          <w:lang w:val="ro-RO"/>
        </w:rPr>
        <w:t>ș</w:t>
      </w:r>
      <w:r w:rsidRPr="00255B6A">
        <w:rPr>
          <w:sz w:val="22"/>
          <w:szCs w:val="16"/>
          <w:lang w:val="ro-RO"/>
        </w:rPr>
        <w:t xml:space="preserve">i </w:t>
      </w:r>
      <w:r w:rsidR="008878E5">
        <w:rPr>
          <w:sz w:val="22"/>
          <w:szCs w:val="16"/>
          <w:lang w:val="ro-RO"/>
        </w:rPr>
        <w:t>ș</w:t>
      </w:r>
      <w:r w:rsidRPr="00255B6A">
        <w:rPr>
          <w:sz w:val="22"/>
          <w:szCs w:val="16"/>
          <w:lang w:val="ro-RO"/>
        </w:rPr>
        <w:t>i memora</w:t>
      </w:r>
      <w:r w:rsidR="008878E5">
        <w:rPr>
          <w:sz w:val="22"/>
          <w:szCs w:val="16"/>
          <w:lang w:val="ro-RO"/>
        </w:rPr>
        <w:t>ț</w:t>
      </w:r>
      <w:r w:rsidRPr="00255B6A">
        <w:rPr>
          <w:sz w:val="22"/>
          <w:szCs w:val="16"/>
          <w:lang w:val="ro-RO"/>
        </w:rPr>
        <w:t xml:space="preserve">i în stivă sunt variabile. Numele lor este cel din lista parametrilor formali. </w:t>
      </w:r>
    </w:p>
    <w:p w14:paraId="62F78814" w14:textId="272B5F4E" w:rsidR="001400E0" w:rsidRPr="00255B6A" w:rsidRDefault="001400E0" w:rsidP="008878E5">
      <w:pPr>
        <w:numPr>
          <w:ilvl w:val="0"/>
          <w:numId w:val="1"/>
        </w:numPr>
        <w:rPr>
          <w:sz w:val="22"/>
          <w:szCs w:val="16"/>
          <w:lang w:val="ro-RO"/>
        </w:rPr>
      </w:pPr>
      <w:r w:rsidRPr="00255B6A">
        <w:rPr>
          <w:sz w:val="22"/>
          <w:szCs w:val="16"/>
          <w:lang w:val="ro-RO"/>
        </w:rPr>
        <w:t>Variabilele ob</w:t>
      </w:r>
      <w:r w:rsidR="008878E5">
        <w:rPr>
          <w:sz w:val="22"/>
          <w:szCs w:val="16"/>
          <w:lang w:val="ro-RO"/>
        </w:rPr>
        <w:t>ț</w:t>
      </w:r>
      <w:r w:rsidRPr="00255B6A">
        <w:rPr>
          <w:sz w:val="22"/>
          <w:szCs w:val="16"/>
          <w:lang w:val="ro-RO"/>
        </w:rPr>
        <w:t>inute în urma memorării parametrilor transmi</w:t>
      </w:r>
      <w:r w:rsidR="008878E5">
        <w:rPr>
          <w:sz w:val="22"/>
          <w:szCs w:val="16"/>
          <w:lang w:val="ro-RO"/>
        </w:rPr>
        <w:t>ș</w:t>
      </w:r>
      <w:r w:rsidRPr="00255B6A">
        <w:rPr>
          <w:sz w:val="22"/>
          <w:szCs w:val="16"/>
          <w:lang w:val="ro-RO"/>
        </w:rPr>
        <w:t xml:space="preserve">i sunt variabile locale </w:t>
      </w:r>
    </w:p>
    <w:p w14:paraId="4D2C636C" w14:textId="77777777" w:rsidR="00C245EE" w:rsidRPr="00255B6A" w:rsidRDefault="00C245EE" w:rsidP="008878E5">
      <w:pPr>
        <w:rPr>
          <w:sz w:val="22"/>
          <w:szCs w:val="16"/>
          <w:lang w:val="ro-RO"/>
        </w:rPr>
      </w:pPr>
    </w:p>
    <w:p w14:paraId="3AEEFF40" w14:textId="34000FD4" w:rsidR="00C245EE" w:rsidRPr="00255B6A" w:rsidRDefault="00C245EE" w:rsidP="008878E5">
      <w:pPr>
        <w:ind w:left="720"/>
        <w:rPr>
          <w:i/>
          <w:color w:val="FF0000"/>
          <w:sz w:val="22"/>
          <w:szCs w:val="16"/>
          <w:lang w:val="ro-RO"/>
        </w:rPr>
      </w:pPr>
      <w:r w:rsidRPr="00255B6A">
        <w:rPr>
          <w:i/>
          <w:color w:val="FF0000"/>
          <w:sz w:val="22"/>
          <w:szCs w:val="16"/>
          <w:lang w:val="ro-RO"/>
        </w:rPr>
        <w:t>Observa</w:t>
      </w:r>
      <w:r w:rsidR="008878E5">
        <w:rPr>
          <w:i/>
          <w:color w:val="FF0000"/>
          <w:sz w:val="22"/>
          <w:szCs w:val="16"/>
          <w:lang w:val="ro-RO"/>
        </w:rPr>
        <w:t>ț</w:t>
      </w:r>
      <w:r w:rsidRPr="00255B6A">
        <w:rPr>
          <w:i/>
          <w:color w:val="FF0000"/>
          <w:sz w:val="22"/>
          <w:szCs w:val="16"/>
          <w:lang w:val="ro-RO"/>
        </w:rPr>
        <w:t>ie:</w:t>
      </w:r>
    </w:p>
    <w:p w14:paraId="7DC30BFE" w14:textId="77777777" w:rsidR="00443BAB" w:rsidRPr="00255B6A" w:rsidRDefault="00443BAB" w:rsidP="008878E5">
      <w:pPr>
        <w:numPr>
          <w:ilvl w:val="0"/>
          <w:numId w:val="1"/>
        </w:numPr>
        <w:rPr>
          <w:sz w:val="22"/>
          <w:szCs w:val="16"/>
          <w:lang w:val="ro-RO"/>
        </w:rPr>
      </w:pPr>
      <w:r w:rsidRPr="00255B6A">
        <w:rPr>
          <w:sz w:val="22"/>
          <w:szCs w:val="16"/>
          <w:lang w:val="ro-RO"/>
        </w:rPr>
        <w:t>Numărul parametrilor formali trebuie să coincidă cu numărul parametrilor actuali</w:t>
      </w:r>
      <w:r w:rsidR="0055330C" w:rsidRPr="00255B6A">
        <w:rPr>
          <w:sz w:val="22"/>
          <w:szCs w:val="16"/>
          <w:lang w:val="ro-RO"/>
        </w:rPr>
        <w:t>.</w:t>
      </w:r>
    </w:p>
    <w:p w14:paraId="3EB015FF" w14:textId="3C03E78A" w:rsidR="00C245EE" w:rsidRPr="00255B6A" w:rsidRDefault="000878DC" w:rsidP="008878E5">
      <w:pPr>
        <w:numPr>
          <w:ilvl w:val="0"/>
          <w:numId w:val="1"/>
        </w:numPr>
        <w:rPr>
          <w:sz w:val="22"/>
          <w:szCs w:val="16"/>
          <w:lang w:val="ro-RO"/>
        </w:rPr>
      </w:pPr>
      <w:r w:rsidRPr="00255B6A">
        <w:rPr>
          <w:sz w:val="22"/>
          <w:szCs w:val="16"/>
          <w:lang w:val="ro-RO"/>
        </w:rPr>
        <w:t>Numărul parametrilor formali poate să difere de cel al parametrilor actuali în cazul func</w:t>
      </w:r>
      <w:r w:rsidR="008878E5">
        <w:rPr>
          <w:sz w:val="22"/>
          <w:szCs w:val="16"/>
          <w:lang w:val="ro-RO"/>
        </w:rPr>
        <w:t>ț</w:t>
      </w:r>
      <w:r w:rsidRPr="00255B6A">
        <w:rPr>
          <w:sz w:val="22"/>
          <w:szCs w:val="16"/>
          <w:lang w:val="ro-RO"/>
        </w:rPr>
        <w:t xml:space="preserve">iilor cu număr de parametri variabili </w:t>
      </w:r>
      <w:r w:rsidR="008878E5">
        <w:rPr>
          <w:sz w:val="22"/>
          <w:szCs w:val="16"/>
          <w:lang w:val="ro-RO"/>
        </w:rPr>
        <w:t>ș</w:t>
      </w:r>
      <w:r w:rsidRPr="00255B6A">
        <w:rPr>
          <w:sz w:val="22"/>
          <w:szCs w:val="16"/>
          <w:lang w:val="ro-RO"/>
        </w:rPr>
        <w:t>i în cazul supraîncărcării func</w:t>
      </w:r>
      <w:r w:rsidR="008878E5">
        <w:rPr>
          <w:sz w:val="22"/>
          <w:szCs w:val="16"/>
          <w:lang w:val="ro-RO"/>
        </w:rPr>
        <w:t>ț</w:t>
      </w:r>
      <w:r w:rsidRPr="00255B6A">
        <w:rPr>
          <w:sz w:val="22"/>
          <w:szCs w:val="16"/>
          <w:lang w:val="ro-RO"/>
        </w:rPr>
        <w:t>iilor.</w:t>
      </w:r>
    </w:p>
    <w:p w14:paraId="0448A1E5" w14:textId="7431990F" w:rsidR="000878DC" w:rsidRPr="00255B6A" w:rsidRDefault="000878DC" w:rsidP="008878E5">
      <w:pPr>
        <w:numPr>
          <w:ilvl w:val="0"/>
          <w:numId w:val="1"/>
        </w:numPr>
        <w:rPr>
          <w:sz w:val="22"/>
          <w:szCs w:val="16"/>
          <w:lang w:val="ro-RO"/>
        </w:rPr>
      </w:pPr>
      <w:r w:rsidRPr="00255B6A">
        <w:rPr>
          <w:sz w:val="22"/>
          <w:szCs w:val="16"/>
          <w:lang w:val="ro-RO"/>
        </w:rPr>
        <w:t>Tipul parametrilor formali poate să difere de cel al parametrilor actuali în cazul conversiei implicite a parametrilor actuali în tipul parametrilor formali (ca o opera</w:t>
      </w:r>
      <w:r w:rsidR="008878E5">
        <w:rPr>
          <w:sz w:val="22"/>
          <w:szCs w:val="16"/>
          <w:lang w:val="ro-RO"/>
        </w:rPr>
        <w:t>ț</w:t>
      </w:r>
      <w:r w:rsidRPr="00255B6A">
        <w:rPr>
          <w:sz w:val="22"/>
          <w:szCs w:val="16"/>
          <w:lang w:val="ro-RO"/>
        </w:rPr>
        <w:t>ie de atribuire).</w:t>
      </w:r>
    </w:p>
    <w:p w14:paraId="717781E4" w14:textId="4BF9B5A0" w:rsidR="000878DC" w:rsidRPr="00255B6A" w:rsidRDefault="000878DC" w:rsidP="008878E5">
      <w:pPr>
        <w:numPr>
          <w:ilvl w:val="0"/>
          <w:numId w:val="1"/>
        </w:numPr>
        <w:rPr>
          <w:sz w:val="22"/>
          <w:szCs w:val="16"/>
          <w:lang w:val="ro-RO"/>
        </w:rPr>
      </w:pPr>
      <w:r w:rsidRPr="00255B6A">
        <w:rPr>
          <w:sz w:val="22"/>
          <w:szCs w:val="16"/>
          <w:lang w:val="ro-RO"/>
        </w:rPr>
        <w:t xml:space="preserve">Tipul parametrilor formali poate să difere de tipul parametrilor actuali </w:t>
      </w:r>
      <w:r w:rsidR="008878E5">
        <w:rPr>
          <w:sz w:val="22"/>
          <w:szCs w:val="16"/>
          <w:lang w:val="ro-RO"/>
        </w:rPr>
        <w:t>ș</w:t>
      </w:r>
      <w:r w:rsidRPr="00255B6A">
        <w:rPr>
          <w:sz w:val="22"/>
          <w:szCs w:val="16"/>
          <w:lang w:val="ro-RO"/>
        </w:rPr>
        <w:t>i în cazul supraîncărcării func</w:t>
      </w:r>
      <w:r w:rsidR="008878E5">
        <w:rPr>
          <w:sz w:val="22"/>
          <w:szCs w:val="16"/>
          <w:lang w:val="ro-RO"/>
        </w:rPr>
        <w:t>ț</w:t>
      </w:r>
      <w:r w:rsidRPr="00255B6A">
        <w:rPr>
          <w:sz w:val="22"/>
          <w:szCs w:val="16"/>
          <w:lang w:val="ro-RO"/>
        </w:rPr>
        <w:t>iilor.</w:t>
      </w:r>
    </w:p>
    <w:p w14:paraId="10BEEE68" w14:textId="77777777" w:rsidR="000878DC" w:rsidRPr="00255B6A" w:rsidRDefault="000878DC" w:rsidP="008878E5">
      <w:pPr>
        <w:numPr>
          <w:ilvl w:val="0"/>
          <w:numId w:val="1"/>
        </w:numPr>
        <w:rPr>
          <w:sz w:val="22"/>
          <w:szCs w:val="16"/>
          <w:lang w:val="ro-RO"/>
        </w:rPr>
      </w:pPr>
      <w:r w:rsidRPr="00255B6A">
        <w:rPr>
          <w:sz w:val="22"/>
          <w:szCs w:val="16"/>
          <w:lang w:val="ro-RO"/>
        </w:rPr>
        <w:t>Numele parametrilor formali poate să difere de numele parametrilor actuali.</w:t>
      </w:r>
    </w:p>
    <w:p w14:paraId="07CCD8E3" w14:textId="7D4985BE" w:rsidR="000878DC" w:rsidRPr="00255B6A" w:rsidRDefault="000878DC" w:rsidP="008878E5">
      <w:pPr>
        <w:numPr>
          <w:ilvl w:val="0"/>
          <w:numId w:val="1"/>
        </w:numPr>
        <w:rPr>
          <w:sz w:val="22"/>
          <w:szCs w:val="16"/>
          <w:lang w:val="ro-RO"/>
        </w:rPr>
      </w:pPr>
      <w:r w:rsidRPr="00255B6A">
        <w:rPr>
          <w:sz w:val="22"/>
          <w:szCs w:val="16"/>
          <w:lang w:val="ro-RO"/>
        </w:rPr>
        <w:t>Parametrii pot fi transmi</w:t>
      </w:r>
      <w:r w:rsidR="008878E5">
        <w:rPr>
          <w:sz w:val="22"/>
          <w:szCs w:val="16"/>
          <w:lang w:val="ro-RO"/>
        </w:rPr>
        <w:t>ș</w:t>
      </w:r>
      <w:r w:rsidRPr="00255B6A">
        <w:rPr>
          <w:sz w:val="22"/>
          <w:szCs w:val="16"/>
          <w:lang w:val="ro-RO"/>
        </w:rPr>
        <w:t>i prin valoare sau prin referin</w:t>
      </w:r>
      <w:r w:rsidR="008878E5">
        <w:rPr>
          <w:sz w:val="22"/>
          <w:szCs w:val="16"/>
          <w:lang w:val="ro-RO"/>
        </w:rPr>
        <w:t>ț</w:t>
      </w:r>
      <w:r w:rsidRPr="00255B6A">
        <w:rPr>
          <w:sz w:val="22"/>
          <w:szCs w:val="16"/>
          <w:lang w:val="ro-RO"/>
        </w:rPr>
        <w:t>ă.</w:t>
      </w:r>
    </w:p>
    <w:p w14:paraId="58A92C6B" w14:textId="0012BB53" w:rsidR="00AF5D67" w:rsidRPr="00255B6A" w:rsidRDefault="00AF5D67" w:rsidP="008878E5">
      <w:pPr>
        <w:numPr>
          <w:ilvl w:val="0"/>
          <w:numId w:val="1"/>
        </w:numPr>
        <w:rPr>
          <w:sz w:val="22"/>
          <w:szCs w:val="16"/>
          <w:lang w:val="ro-RO"/>
        </w:rPr>
      </w:pPr>
      <w:r w:rsidRPr="00255B6A">
        <w:rPr>
          <w:sz w:val="22"/>
          <w:szCs w:val="16"/>
          <w:lang w:val="ro-RO"/>
        </w:rPr>
        <w:t>Ordinea parametrilor formali trebuie să fie aceea</w:t>
      </w:r>
      <w:r w:rsidR="008878E5">
        <w:rPr>
          <w:sz w:val="22"/>
          <w:szCs w:val="16"/>
          <w:lang w:val="ro-RO"/>
        </w:rPr>
        <w:t>ș</w:t>
      </w:r>
      <w:r w:rsidRPr="00255B6A">
        <w:rPr>
          <w:sz w:val="22"/>
          <w:szCs w:val="16"/>
          <w:lang w:val="ro-RO"/>
        </w:rPr>
        <w:t>i cu cea a parametrilor actuali, deoarece transmiterea parametrilor se face prin coresponden</w:t>
      </w:r>
      <w:r w:rsidR="008878E5">
        <w:rPr>
          <w:sz w:val="22"/>
          <w:szCs w:val="16"/>
          <w:lang w:val="ro-RO"/>
        </w:rPr>
        <w:t>ț</w:t>
      </w:r>
      <w:r w:rsidRPr="00255B6A">
        <w:rPr>
          <w:sz w:val="22"/>
          <w:szCs w:val="16"/>
          <w:lang w:val="ro-RO"/>
        </w:rPr>
        <w:t>ă.</w:t>
      </w:r>
    </w:p>
    <w:p w14:paraId="6D19E84C" w14:textId="77777777" w:rsidR="000878DC" w:rsidRPr="00255B6A" w:rsidRDefault="000878DC" w:rsidP="008878E5">
      <w:pPr>
        <w:rPr>
          <w:sz w:val="22"/>
          <w:szCs w:val="16"/>
          <w:lang w:val="ro-RO"/>
        </w:rPr>
      </w:pPr>
    </w:p>
    <w:p w14:paraId="15F1AD3D" w14:textId="77777777" w:rsidR="000878DC" w:rsidRPr="00255B6A" w:rsidRDefault="000878DC" w:rsidP="008878E5">
      <w:pPr>
        <w:pStyle w:val="ListParagraph"/>
        <w:numPr>
          <w:ilvl w:val="0"/>
          <w:numId w:val="4"/>
        </w:numPr>
        <w:rPr>
          <w:color w:val="FF0000"/>
          <w:sz w:val="22"/>
          <w:szCs w:val="16"/>
          <w:lang w:val="ro-RO"/>
        </w:rPr>
      </w:pPr>
      <w:r w:rsidRPr="00255B6A">
        <w:rPr>
          <w:color w:val="FF0000"/>
          <w:sz w:val="22"/>
          <w:szCs w:val="16"/>
          <w:lang w:val="ro-RO"/>
        </w:rPr>
        <w:t xml:space="preserve">Transmiterea parametrilor </w:t>
      </w:r>
      <w:r w:rsidR="008120E6" w:rsidRPr="00255B6A">
        <w:rPr>
          <w:color w:val="FF0000"/>
          <w:sz w:val="22"/>
          <w:szCs w:val="16"/>
          <w:lang w:val="ro-RO"/>
        </w:rPr>
        <w:t>prin valoare</w:t>
      </w:r>
    </w:p>
    <w:p w14:paraId="738FB9ED" w14:textId="47E54C67" w:rsidR="002D5B30" w:rsidRPr="00255B6A" w:rsidRDefault="002D5B30" w:rsidP="008878E5">
      <w:pPr>
        <w:ind w:firstLine="360"/>
        <w:rPr>
          <w:sz w:val="22"/>
          <w:szCs w:val="22"/>
          <w:lang w:val="ro-RO"/>
        </w:rPr>
      </w:pPr>
      <w:r w:rsidRPr="00255B6A">
        <w:rPr>
          <w:sz w:val="22"/>
          <w:szCs w:val="22"/>
          <w:lang w:val="ro-RO"/>
        </w:rPr>
        <w:t>Se utilizează atunci când suntem interesa</w:t>
      </w:r>
      <w:r w:rsidR="008878E5">
        <w:rPr>
          <w:sz w:val="22"/>
          <w:szCs w:val="22"/>
          <w:lang w:val="ro-RO"/>
        </w:rPr>
        <w:t>ț</w:t>
      </w:r>
      <w:r w:rsidRPr="00255B6A">
        <w:rPr>
          <w:sz w:val="22"/>
          <w:szCs w:val="22"/>
          <w:lang w:val="ro-RO"/>
        </w:rPr>
        <w:t>i ca subprogramul să lucreze cu acea valoare, dar, în prelucrare, nu ne interesează ca parametrul efectiv (cel din blocul apelant) să re</w:t>
      </w:r>
      <w:r w:rsidR="008878E5">
        <w:rPr>
          <w:sz w:val="22"/>
          <w:szCs w:val="22"/>
          <w:lang w:val="ro-RO"/>
        </w:rPr>
        <w:t>ț</w:t>
      </w:r>
      <w:r w:rsidRPr="00255B6A">
        <w:rPr>
          <w:sz w:val="22"/>
          <w:szCs w:val="22"/>
          <w:lang w:val="ro-RO"/>
        </w:rPr>
        <w:t xml:space="preserve">ină valoarea modificată în subprogram. </w:t>
      </w:r>
    </w:p>
    <w:p w14:paraId="6BDC9ED9" w14:textId="77777777" w:rsidR="002D5B30" w:rsidRPr="00255B6A" w:rsidRDefault="00192B6B" w:rsidP="008878E5">
      <w:pPr>
        <w:ind w:firstLine="360"/>
        <w:rPr>
          <w:sz w:val="22"/>
          <w:szCs w:val="22"/>
          <w:lang w:val="ro-RO"/>
        </w:rPr>
      </w:pPr>
      <w:r w:rsidRPr="00255B6A">
        <w:rPr>
          <w:noProof/>
          <w:sz w:val="22"/>
          <w:szCs w:val="22"/>
        </w:rPr>
        <w:drawing>
          <wp:inline distT="0" distB="0" distL="0" distR="0" wp14:anchorId="3A9DF5AD" wp14:editId="58E6BB53">
            <wp:extent cx="2305592" cy="1871932"/>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305533" cy="1871884"/>
                    </a:xfrm>
                    <a:prstGeom prst="rect">
                      <a:avLst/>
                    </a:prstGeom>
                    <a:noFill/>
                    <a:ln w="9525">
                      <a:noFill/>
                      <a:miter lim="800000"/>
                      <a:headEnd/>
                      <a:tailEnd/>
                    </a:ln>
                  </pic:spPr>
                </pic:pic>
              </a:graphicData>
            </a:graphic>
          </wp:inline>
        </w:drawing>
      </w:r>
      <w:r w:rsidR="00D84C74" w:rsidRPr="00255B6A">
        <w:rPr>
          <w:noProof/>
          <w:sz w:val="22"/>
          <w:szCs w:val="22"/>
        </w:rPr>
        <w:drawing>
          <wp:inline distT="0" distB="0" distL="0" distR="0" wp14:anchorId="26AD31F3" wp14:editId="5D62061A">
            <wp:extent cx="3129592" cy="838608"/>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130610" cy="838881"/>
                    </a:xfrm>
                    <a:prstGeom prst="rect">
                      <a:avLst/>
                    </a:prstGeom>
                    <a:noFill/>
                    <a:ln w="9525">
                      <a:noFill/>
                      <a:miter lim="800000"/>
                      <a:headEnd/>
                      <a:tailEnd/>
                    </a:ln>
                  </pic:spPr>
                </pic:pic>
              </a:graphicData>
            </a:graphic>
          </wp:inline>
        </w:drawing>
      </w:r>
    </w:p>
    <w:p w14:paraId="09C6DE73" w14:textId="77777777" w:rsidR="00E510E6" w:rsidRPr="00255B6A" w:rsidRDefault="00E510E6" w:rsidP="008878E5">
      <w:pPr>
        <w:ind w:firstLine="360"/>
        <w:rPr>
          <w:sz w:val="22"/>
          <w:szCs w:val="22"/>
          <w:lang w:val="ro-RO"/>
        </w:rPr>
      </w:pPr>
    </w:p>
    <w:p w14:paraId="2D509FBF" w14:textId="77777777" w:rsidR="00D84C74" w:rsidRPr="00255B6A" w:rsidRDefault="00041EC5" w:rsidP="008878E5">
      <w:pPr>
        <w:ind w:firstLine="360"/>
        <w:rPr>
          <w:sz w:val="22"/>
          <w:szCs w:val="22"/>
          <w:lang w:val="ro-RO"/>
        </w:rPr>
      </w:pPr>
      <w:r w:rsidRPr="00255B6A">
        <w:rPr>
          <w:noProof/>
          <w:sz w:val="22"/>
          <w:szCs w:val="22"/>
        </w:rPr>
        <w:drawing>
          <wp:inline distT="0" distB="0" distL="0" distR="0" wp14:anchorId="1490F096" wp14:editId="176A5581">
            <wp:extent cx="2094421" cy="1778292"/>
            <wp:effectExtent l="19050" t="0" r="1079"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2096767" cy="1780284"/>
                    </a:xfrm>
                    <a:prstGeom prst="rect">
                      <a:avLst/>
                    </a:prstGeom>
                    <a:noFill/>
                    <a:ln w="9525">
                      <a:noFill/>
                      <a:miter lim="800000"/>
                      <a:headEnd/>
                      <a:tailEnd/>
                    </a:ln>
                  </pic:spPr>
                </pic:pic>
              </a:graphicData>
            </a:graphic>
          </wp:inline>
        </w:drawing>
      </w:r>
      <w:r w:rsidR="009E715F" w:rsidRPr="00255B6A">
        <w:rPr>
          <w:sz w:val="22"/>
          <w:szCs w:val="22"/>
          <w:lang w:val="ro-RO"/>
        </w:rPr>
        <w:t xml:space="preserve"> </w:t>
      </w:r>
      <w:r w:rsidR="00816010" w:rsidRPr="00255B6A">
        <w:rPr>
          <w:noProof/>
          <w:sz w:val="22"/>
          <w:szCs w:val="22"/>
        </w:rPr>
        <w:drawing>
          <wp:inline distT="0" distB="0" distL="0" distR="0" wp14:anchorId="655EF361" wp14:editId="06ABAEF4">
            <wp:extent cx="3155471" cy="694191"/>
            <wp:effectExtent l="19050" t="0" r="6829"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3163553" cy="695969"/>
                    </a:xfrm>
                    <a:prstGeom prst="rect">
                      <a:avLst/>
                    </a:prstGeom>
                    <a:noFill/>
                    <a:ln w="9525">
                      <a:noFill/>
                      <a:miter lim="800000"/>
                      <a:headEnd/>
                      <a:tailEnd/>
                    </a:ln>
                  </pic:spPr>
                </pic:pic>
              </a:graphicData>
            </a:graphic>
          </wp:inline>
        </w:drawing>
      </w:r>
    </w:p>
    <w:p w14:paraId="090D1E2F" w14:textId="77777777" w:rsidR="00816010" w:rsidRPr="00255B6A" w:rsidRDefault="00816010" w:rsidP="008878E5">
      <w:pPr>
        <w:ind w:firstLine="360"/>
        <w:rPr>
          <w:sz w:val="22"/>
          <w:szCs w:val="22"/>
          <w:lang w:val="ro-RO"/>
        </w:rPr>
      </w:pPr>
    </w:p>
    <w:p w14:paraId="574BA29A" w14:textId="77777777" w:rsidR="00310E29" w:rsidRPr="00255B6A" w:rsidRDefault="00310E29" w:rsidP="008878E5">
      <w:pPr>
        <w:ind w:firstLine="360"/>
        <w:rPr>
          <w:sz w:val="22"/>
          <w:szCs w:val="22"/>
          <w:lang w:val="ro-RO"/>
        </w:rPr>
      </w:pPr>
      <w:r w:rsidRPr="00255B6A">
        <w:rPr>
          <w:noProof/>
          <w:sz w:val="22"/>
          <w:szCs w:val="22"/>
        </w:rPr>
        <w:lastRenderedPageBreak/>
        <w:drawing>
          <wp:inline distT="0" distB="0" distL="0" distR="0" wp14:anchorId="03636A89" wp14:editId="17FABD79">
            <wp:extent cx="2413599" cy="1929496"/>
            <wp:effectExtent l="19050" t="0" r="5751"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srcRect/>
                    <a:stretch>
                      <a:fillRect/>
                    </a:stretch>
                  </pic:blipFill>
                  <pic:spPr bwMode="auto">
                    <a:xfrm>
                      <a:off x="0" y="0"/>
                      <a:ext cx="2416969" cy="1932190"/>
                    </a:xfrm>
                    <a:prstGeom prst="rect">
                      <a:avLst/>
                    </a:prstGeom>
                    <a:noFill/>
                    <a:ln w="9525">
                      <a:noFill/>
                      <a:miter lim="800000"/>
                      <a:headEnd/>
                      <a:tailEnd/>
                    </a:ln>
                  </pic:spPr>
                </pic:pic>
              </a:graphicData>
            </a:graphic>
          </wp:inline>
        </w:drawing>
      </w:r>
      <w:r w:rsidR="00B96CED" w:rsidRPr="00255B6A">
        <w:rPr>
          <w:noProof/>
          <w:sz w:val="22"/>
          <w:szCs w:val="22"/>
        </w:rPr>
        <w:drawing>
          <wp:inline distT="0" distB="0" distL="0" distR="0" wp14:anchorId="09438B2D" wp14:editId="7F3EE402">
            <wp:extent cx="3431516" cy="1064867"/>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3440413" cy="1067628"/>
                    </a:xfrm>
                    <a:prstGeom prst="rect">
                      <a:avLst/>
                    </a:prstGeom>
                    <a:noFill/>
                    <a:ln w="9525">
                      <a:noFill/>
                      <a:miter lim="800000"/>
                      <a:headEnd/>
                      <a:tailEnd/>
                    </a:ln>
                  </pic:spPr>
                </pic:pic>
              </a:graphicData>
            </a:graphic>
          </wp:inline>
        </w:drawing>
      </w:r>
    </w:p>
    <w:p w14:paraId="0BA9CA43" w14:textId="14F0C254" w:rsidR="00B96CED" w:rsidRPr="00255B6A" w:rsidRDefault="0081722D" w:rsidP="008878E5">
      <w:pPr>
        <w:ind w:firstLine="360"/>
        <w:rPr>
          <w:sz w:val="22"/>
          <w:szCs w:val="22"/>
          <w:lang w:val="ro-RO"/>
        </w:rPr>
      </w:pPr>
      <w:r w:rsidRPr="00255B6A">
        <w:rPr>
          <w:sz w:val="22"/>
          <w:szCs w:val="22"/>
          <w:lang w:val="ro-RO"/>
        </w:rPr>
        <w:t>Explica</w:t>
      </w:r>
      <w:r w:rsidR="008878E5">
        <w:rPr>
          <w:sz w:val="22"/>
          <w:szCs w:val="22"/>
          <w:lang w:val="ro-RO"/>
        </w:rPr>
        <w:t>ț</w:t>
      </w:r>
      <w:r w:rsidRPr="00255B6A">
        <w:rPr>
          <w:sz w:val="22"/>
          <w:szCs w:val="22"/>
          <w:lang w:val="ro-RO"/>
        </w:rPr>
        <w:t>ii tabelare pentru ultimul exemplu:</w:t>
      </w:r>
    </w:p>
    <w:tbl>
      <w:tblPr>
        <w:tblStyle w:val="TableGrid"/>
        <w:tblW w:w="0" w:type="auto"/>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7"/>
        <w:gridCol w:w="1984"/>
        <w:gridCol w:w="1843"/>
        <w:gridCol w:w="1667"/>
      </w:tblGrid>
      <w:tr w:rsidR="00120B8B" w:rsidRPr="00255B6A" w14:paraId="010E2601" w14:textId="77777777" w:rsidTr="00334B8C">
        <w:tc>
          <w:tcPr>
            <w:tcW w:w="3827" w:type="dxa"/>
          </w:tcPr>
          <w:p w14:paraId="0BC1176D" w14:textId="77777777" w:rsidR="00120B8B" w:rsidRPr="00255B6A" w:rsidRDefault="00334B8C" w:rsidP="008878E5">
            <w:pPr>
              <w:rPr>
                <w:sz w:val="22"/>
                <w:szCs w:val="22"/>
                <w:lang w:val="ro-RO"/>
              </w:rPr>
            </w:pPr>
            <w:r w:rsidRPr="00255B6A">
              <w:rPr>
                <w:sz w:val="22"/>
                <w:szCs w:val="22"/>
                <w:lang w:val="ro-RO"/>
              </w:rPr>
              <w:t>Apel</w:t>
            </w:r>
          </w:p>
        </w:tc>
        <w:tc>
          <w:tcPr>
            <w:tcW w:w="1984" w:type="dxa"/>
          </w:tcPr>
          <w:p w14:paraId="09AC7516" w14:textId="77777777" w:rsidR="00120B8B" w:rsidRPr="00255B6A" w:rsidRDefault="00334B8C" w:rsidP="008878E5">
            <w:pPr>
              <w:rPr>
                <w:sz w:val="22"/>
                <w:szCs w:val="22"/>
                <w:lang w:val="ro-RO"/>
              </w:rPr>
            </w:pPr>
            <w:r w:rsidRPr="00255B6A">
              <w:rPr>
                <w:sz w:val="22"/>
                <w:szCs w:val="22"/>
                <w:lang w:val="ro-RO"/>
              </w:rPr>
              <w:t>Variabila</w:t>
            </w:r>
          </w:p>
        </w:tc>
        <w:tc>
          <w:tcPr>
            <w:tcW w:w="1843" w:type="dxa"/>
          </w:tcPr>
          <w:p w14:paraId="38148138" w14:textId="77777777" w:rsidR="00120B8B" w:rsidRPr="00255B6A" w:rsidRDefault="00334B8C" w:rsidP="008878E5">
            <w:pPr>
              <w:rPr>
                <w:sz w:val="22"/>
                <w:szCs w:val="22"/>
                <w:lang w:val="ro-RO"/>
              </w:rPr>
            </w:pPr>
            <w:r w:rsidRPr="00255B6A">
              <w:rPr>
                <w:sz w:val="22"/>
                <w:szCs w:val="22"/>
                <w:lang w:val="ro-RO"/>
              </w:rPr>
              <w:t>Valoarea</w:t>
            </w:r>
          </w:p>
        </w:tc>
        <w:tc>
          <w:tcPr>
            <w:tcW w:w="1667" w:type="dxa"/>
          </w:tcPr>
          <w:p w14:paraId="05AE0BFA" w14:textId="77777777" w:rsidR="00120B8B" w:rsidRPr="00255B6A" w:rsidRDefault="00334B8C" w:rsidP="008878E5">
            <w:pPr>
              <w:rPr>
                <w:sz w:val="22"/>
                <w:szCs w:val="22"/>
                <w:lang w:val="ro-RO"/>
              </w:rPr>
            </w:pPr>
            <w:r w:rsidRPr="00255B6A">
              <w:rPr>
                <w:sz w:val="22"/>
                <w:szCs w:val="22"/>
                <w:lang w:val="ro-RO"/>
              </w:rPr>
              <w:t>Ecran</w:t>
            </w:r>
          </w:p>
        </w:tc>
      </w:tr>
      <w:tr w:rsidR="00120B8B" w:rsidRPr="00255B6A" w14:paraId="491A6EB5" w14:textId="77777777" w:rsidTr="00334B8C">
        <w:tc>
          <w:tcPr>
            <w:tcW w:w="3827" w:type="dxa"/>
          </w:tcPr>
          <w:p w14:paraId="16D49FF9" w14:textId="77777777" w:rsidR="00120B8B" w:rsidRPr="00255B6A" w:rsidRDefault="00120B8B" w:rsidP="008878E5">
            <w:pPr>
              <w:rPr>
                <w:sz w:val="22"/>
                <w:szCs w:val="22"/>
                <w:lang w:val="ro-RO"/>
              </w:rPr>
            </w:pPr>
          </w:p>
        </w:tc>
        <w:tc>
          <w:tcPr>
            <w:tcW w:w="1984" w:type="dxa"/>
          </w:tcPr>
          <w:p w14:paraId="7609E25B" w14:textId="77777777" w:rsidR="00120B8B" w:rsidRPr="00255B6A" w:rsidRDefault="00334B8C" w:rsidP="008878E5">
            <w:pPr>
              <w:rPr>
                <w:sz w:val="22"/>
                <w:szCs w:val="22"/>
                <w:lang w:val="ro-RO"/>
              </w:rPr>
            </w:pPr>
            <w:r w:rsidRPr="00255B6A">
              <w:rPr>
                <w:sz w:val="22"/>
                <w:szCs w:val="22"/>
                <w:lang w:val="ro-RO"/>
              </w:rPr>
              <w:t>c (</w:t>
            </w:r>
            <w:proofErr w:type="spellStart"/>
            <w:r w:rsidRPr="00255B6A">
              <w:rPr>
                <w:sz w:val="22"/>
                <w:szCs w:val="22"/>
                <w:lang w:val="ro-RO"/>
              </w:rPr>
              <w:t>main</w:t>
            </w:r>
            <w:proofErr w:type="spellEnd"/>
            <w:r w:rsidRPr="00255B6A">
              <w:rPr>
                <w:sz w:val="22"/>
                <w:szCs w:val="22"/>
                <w:lang w:val="ro-RO"/>
              </w:rPr>
              <w:t>)</w:t>
            </w:r>
          </w:p>
        </w:tc>
        <w:tc>
          <w:tcPr>
            <w:tcW w:w="1843" w:type="dxa"/>
          </w:tcPr>
          <w:p w14:paraId="743DACA9" w14:textId="77777777" w:rsidR="00120B8B" w:rsidRPr="00255B6A" w:rsidRDefault="00334B8C" w:rsidP="008878E5">
            <w:pPr>
              <w:rPr>
                <w:sz w:val="22"/>
                <w:szCs w:val="22"/>
                <w:lang w:val="ro-RO"/>
              </w:rPr>
            </w:pPr>
            <w:r w:rsidRPr="00255B6A">
              <w:rPr>
                <w:sz w:val="22"/>
                <w:szCs w:val="22"/>
                <w:lang w:val="ro-RO"/>
              </w:rPr>
              <w:t>4</w:t>
            </w:r>
          </w:p>
        </w:tc>
        <w:tc>
          <w:tcPr>
            <w:tcW w:w="1667" w:type="dxa"/>
          </w:tcPr>
          <w:p w14:paraId="7D15D1B1" w14:textId="77777777" w:rsidR="00120B8B" w:rsidRPr="00255B6A" w:rsidRDefault="00120B8B" w:rsidP="008878E5">
            <w:pPr>
              <w:rPr>
                <w:sz w:val="22"/>
                <w:szCs w:val="22"/>
                <w:lang w:val="ro-RO"/>
              </w:rPr>
            </w:pPr>
          </w:p>
        </w:tc>
      </w:tr>
      <w:tr w:rsidR="00120B8B" w:rsidRPr="00255B6A" w14:paraId="2769BCCA" w14:textId="77777777" w:rsidTr="00334B8C">
        <w:tc>
          <w:tcPr>
            <w:tcW w:w="3827" w:type="dxa"/>
          </w:tcPr>
          <w:p w14:paraId="1615F5E4" w14:textId="77777777" w:rsidR="00120B8B" w:rsidRPr="00255B6A" w:rsidRDefault="00120B8B" w:rsidP="008878E5">
            <w:pPr>
              <w:rPr>
                <w:sz w:val="22"/>
                <w:szCs w:val="22"/>
                <w:lang w:val="ro-RO"/>
              </w:rPr>
            </w:pPr>
          </w:p>
        </w:tc>
        <w:tc>
          <w:tcPr>
            <w:tcW w:w="1984" w:type="dxa"/>
          </w:tcPr>
          <w:p w14:paraId="6386E106" w14:textId="77777777" w:rsidR="00120B8B" w:rsidRPr="00255B6A" w:rsidRDefault="00334B8C" w:rsidP="008878E5">
            <w:pPr>
              <w:rPr>
                <w:sz w:val="22"/>
                <w:szCs w:val="22"/>
                <w:lang w:val="ro-RO"/>
              </w:rPr>
            </w:pPr>
            <w:r w:rsidRPr="00255B6A">
              <w:rPr>
                <w:sz w:val="22"/>
                <w:szCs w:val="22"/>
                <w:lang w:val="ro-RO"/>
              </w:rPr>
              <w:t>d (</w:t>
            </w:r>
            <w:proofErr w:type="spellStart"/>
            <w:r w:rsidRPr="00255B6A">
              <w:rPr>
                <w:sz w:val="22"/>
                <w:szCs w:val="22"/>
                <w:lang w:val="ro-RO"/>
              </w:rPr>
              <w:t>main</w:t>
            </w:r>
            <w:proofErr w:type="spellEnd"/>
            <w:r w:rsidRPr="00255B6A">
              <w:rPr>
                <w:sz w:val="22"/>
                <w:szCs w:val="22"/>
                <w:lang w:val="ro-RO"/>
              </w:rPr>
              <w:t>)</w:t>
            </w:r>
          </w:p>
        </w:tc>
        <w:tc>
          <w:tcPr>
            <w:tcW w:w="1843" w:type="dxa"/>
          </w:tcPr>
          <w:p w14:paraId="4873A208" w14:textId="77777777" w:rsidR="00120B8B" w:rsidRPr="00255B6A" w:rsidRDefault="00334B8C" w:rsidP="008878E5">
            <w:pPr>
              <w:rPr>
                <w:sz w:val="22"/>
                <w:szCs w:val="22"/>
                <w:lang w:val="ro-RO"/>
              </w:rPr>
            </w:pPr>
            <w:r w:rsidRPr="00255B6A">
              <w:rPr>
                <w:sz w:val="22"/>
                <w:szCs w:val="22"/>
                <w:lang w:val="ro-RO"/>
              </w:rPr>
              <w:t>3</w:t>
            </w:r>
          </w:p>
        </w:tc>
        <w:tc>
          <w:tcPr>
            <w:tcW w:w="1667" w:type="dxa"/>
          </w:tcPr>
          <w:p w14:paraId="171BFA9B" w14:textId="77777777" w:rsidR="00120B8B" w:rsidRPr="00255B6A" w:rsidRDefault="00120B8B" w:rsidP="008878E5">
            <w:pPr>
              <w:rPr>
                <w:sz w:val="22"/>
                <w:szCs w:val="22"/>
                <w:lang w:val="ro-RO"/>
              </w:rPr>
            </w:pPr>
          </w:p>
        </w:tc>
      </w:tr>
      <w:tr w:rsidR="00334B8C" w:rsidRPr="00255B6A" w14:paraId="16BDA9D5" w14:textId="77777777" w:rsidTr="00334B8C">
        <w:tc>
          <w:tcPr>
            <w:tcW w:w="3827" w:type="dxa"/>
          </w:tcPr>
          <w:p w14:paraId="1E7C58DE" w14:textId="77777777" w:rsidR="00334B8C" w:rsidRPr="00255B6A" w:rsidRDefault="00334B8C" w:rsidP="008878E5">
            <w:pPr>
              <w:rPr>
                <w:sz w:val="22"/>
                <w:szCs w:val="22"/>
                <w:lang w:val="ro-RO"/>
              </w:rPr>
            </w:pPr>
            <w:r w:rsidRPr="00255B6A">
              <w:rPr>
                <w:sz w:val="22"/>
                <w:szCs w:val="22"/>
                <w:lang w:val="ro-RO"/>
              </w:rPr>
              <w:t>suma(2,3)</w:t>
            </w:r>
          </w:p>
        </w:tc>
        <w:tc>
          <w:tcPr>
            <w:tcW w:w="1984" w:type="dxa"/>
          </w:tcPr>
          <w:p w14:paraId="2369FB11" w14:textId="77777777" w:rsidR="00334B8C" w:rsidRPr="00255B6A" w:rsidRDefault="00334B8C" w:rsidP="008878E5">
            <w:pPr>
              <w:rPr>
                <w:sz w:val="22"/>
                <w:szCs w:val="22"/>
                <w:lang w:val="ro-RO"/>
              </w:rPr>
            </w:pPr>
            <w:r w:rsidRPr="00255B6A">
              <w:rPr>
                <w:sz w:val="22"/>
                <w:szCs w:val="22"/>
                <w:lang w:val="ro-RO"/>
              </w:rPr>
              <w:t>a (suma)</w:t>
            </w:r>
          </w:p>
        </w:tc>
        <w:tc>
          <w:tcPr>
            <w:tcW w:w="1843" w:type="dxa"/>
          </w:tcPr>
          <w:p w14:paraId="33D17A6B" w14:textId="77777777" w:rsidR="00334B8C" w:rsidRPr="00255B6A" w:rsidRDefault="00334B8C" w:rsidP="008878E5">
            <w:pPr>
              <w:rPr>
                <w:sz w:val="22"/>
                <w:szCs w:val="22"/>
                <w:lang w:val="ro-RO"/>
              </w:rPr>
            </w:pPr>
            <w:r w:rsidRPr="00255B6A">
              <w:rPr>
                <w:sz w:val="22"/>
                <w:szCs w:val="22"/>
                <w:lang w:val="ro-RO"/>
              </w:rPr>
              <w:t>2</w:t>
            </w:r>
          </w:p>
        </w:tc>
        <w:tc>
          <w:tcPr>
            <w:tcW w:w="1667" w:type="dxa"/>
          </w:tcPr>
          <w:p w14:paraId="06521A0A" w14:textId="77777777" w:rsidR="00334B8C" w:rsidRPr="00255B6A" w:rsidRDefault="00334B8C" w:rsidP="008878E5">
            <w:pPr>
              <w:rPr>
                <w:sz w:val="22"/>
                <w:szCs w:val="22"/>
                <w:lang w:val="ro-RO"/>
              </w:rPr>
            </w:pPr>
          </w:p>
        </w:tc>
      </w:tr>
      <w:tr w:rsidR="00334B8C" w:rsidRPr="00255B6A" w14:paraId="5660D708" w14:textId="77777777" w:rsidTr="00334B8C">
        <w:tc>
          <w:tcPr>
            <w:tcW w:w="3827" w:type="dxa"/>
          </w:tcPr>
          <w:p w14:paraId="05290CB3" w14:textId="77777777" w:rsidR="00334B8C" w:rsidRPr="00255B6A" w:rsidRDefault="00334B8C" w:rsidP="008878E5">
            <w:pPr>
              <w:rPr>
                <w:sz w:val="22"/>
                <w:szCs w:val="22"/>
                <w:lang w:val="ro-RO"/>
              </w:rPr>
            </w:pPr>
          </w:p>
        </w:tc>
        <w:tc>
          <w:tcPr>
            <w:tcW w:w="1984" w:type="dxa"/>
          </w:tcPr>
          <w:p w14:paraId="12D8EAF9" w14:textId="77777777" w:rsidR="00334B8C" w:rsidRPr="00255B6A" w:rsidRDefault="00334B8C" w:rsidP="008878E5">
            <w:pPr>
              <w:rPr>
                <w:sz w:val="22"/>
                <w:szCs w:val="22"/>
                <w:lang w:val="ro-RO"/>
              </w:rPr>
            </w:pPr>
            <w:r w:rsidRPr="00255B6A">
              <w:rPr>
                <w:sz w:val="22"/>
                <w:szCs w:val="22"/>
                <w:lang w:val="ro-RO"/>
              </w:rPr>
              <w:t>b (suma)</w:t>
            </w:r>
          </w:p>
        </w:tc>
        <w:tc>
          <w:tcPr>
            <w:tcW w:w="1843" w:type="dxa"/>
          </w:tcPr>
          <w:p w14:paraId="26BB11EC" w14:textId="77777777" w:rsidR="00334B8C" w:rsidRPr="00255B6A" w:rsidRDefault="00334B8C" w:rsidP="008878E5">
            <w:pPr>
              <w:rPr>
                <w:sz w:val="22"/>
                <w:szCs w:val="22"/>
                <w:lang w:val="ro-RO"/>
              </w:rPr>
            </w:pPr>
            <w:r w:rsidRPr="00255B6A">
              <w:rPr>
                <w:sz w:val="22"/>
                <w:szCs w:val="22"/>
                <w:lang w:val="ro-RO"/>
              </w:rPr>
              <w:t>3</w:t>
            </w:r>
          </w:p>
        </w:tc>
        <w:tc>
          <w:tcPr>
            <w:tcW w:w="1667" w:type="dxa"/>
          </w:tcPr>
          <w:p w14:paraId="71AB5ECD" w14:textId="77777777" w:rsidR="00334B8C" w:rsidRPr="00255B6A" w:rsidRDefault="00334B8C" w:rsidP="008878E5">
            <w:pPr>
              <w:rPr>
                <w:sz w:val="22"/>
                <w:szCs w:val="22"/>
                <w:lang w:val="ro-RO"/>
              </w:rPr>
            </w:pPr>
          </w:p>
        </w:tc>
      </w:tr>
      <w:tr w:rsidR="00334B8C" w:rsidRPr="00255B6A" w14:paraId="6D095639" w14:textId="77777777" w:rsidTr="00334B8C">
        <w:tc>
          <w:tcPr>
            <w:tcW w:w="3827" w:type="dxa"/>
          </w:tcPr>
          <w:p w14:paraId="5C2631C9" w14:textId="77777777" w:rsidR="00334B8C" w:rsidRPr="00255B6A" w:rsidRDefault="00334B8C" w:rsidP="008878E5">
            <w:pPr>
              <w:rPr>
                <w:sz w:val="22"/>
                <w:szCs w:val="22"/>
                <w:lang w:val="ro-RO"/>
              </w:rPr>
            </w:pPr>
            <w:r w:rsidRPr="00255B6A">
              <w:rPr>
                <w:sz w:val="22"/>
                <w:szCs w:val="22"/>
                <w:lang w:val="ro-RO"/>
              </w:rPr>
              <w:t>revenire</w:t>
            </w:r>
          </w:p>
        </w:tc>
        <w:tc>
          <w:tcPr>
            <w:tcW w:w="1984" w:type="dxa"/>
          </w:tcPr>
          <w:p w14:paraId="4050CABB" w14:textId="77777777" w:rsidR="00334B8C" w:rsidRPr="00255B6A" w:rsidRDefault="00334B8C" w:rsidP="008878E5">
            <w:pPr>
              <w:rPr>
                <w:sz w:val="22"/>
                <w:szCs w:val="22"/>
                <w:lang w:val="ro-RO"/>
              </w:rPr>
            </w:pPr>
          </w:p>
        </w:tc>
        <w:tc>
          <w:tcPr>
            <w:tcW w:w="1843" w:type="dxa"/>
          </w:tcPr>
          <w:p w14:paraId="767E322F" w14:textId="77777777" w:rsidR="00334B8C" w:rsidRPr="00255B6A" w:rsidRDefault="00334B8C" w:rsidP="008878E5">
            <w:pPr>
              <w:rPr>
                <w:sz w:val="22"/>
                <w:szCs w:val="22"/>
                <w:lang w:val="ro-RO"/>
              </w:rPr>
            </w:pPr>
          </w:p>
        </w:tc>
        <w:tc>
          <w:tcPr>
            <w:tcW w:w="1667" w:type="dxa"/>
          </w:tcPr>
          <w:p w14:paraId="62583580" w14:textId="77777777" w:rsidR="00334B8C" w:rsidRPr="00255B6A" w:rsidRDefault="00334B8C" w:rsidP="008878E5">
            <w:pPr>
              <w:rPr>
                <w:sz w:val="22"/>
                <w:szCs w:val="22"/>
                <w:lang w:val="ro-RO"/>
              </w:rPr>
            </w:pPr>
            <w:r w:rsidRPr="00255B6A">
              <w:rPr>
                <w:sz w:val="22"/>
                <w:szCs w:val="22"/>
                <w:lang w:val="ro-RO"/>
              </w:rPr>
              <w:t>5</w:t>
            </w:r>
          </w:p>
        </w:tc>
      </w:tr>
      <w:tr w:rsidR="00334B8C" w:rsidRPr="00255B6A" w14:paraId="3C4052F0" w14:textId="77777777" w:rsidTr="00334B8C">
        <w:tc>
          <w:tcPr>
            <w:tcW w:w="3827" w:type="dxa"/>
          </w:tcPr>
          <w:p w14:paraId="1A3DCA09" w14:textId="77777777" w:rsidR="00334B8C" w:rsidRPr="00255B6A" w:rsidRDefault="00334B8C" w:rsidP="008878E5">
            <w:pPr>
              <w:rPr>
                <w:sz w:val="22"/>
                <w:szCs w:val="22"/>
                <w:lang w:val="ro-RO"/>
              </w:rPr>
            </w:pPr>
            <w:r w:rsidRPr="00255B6A">
              <w:rPr>
                <w:sz w:val="22"/>
                <w:szCs w:val="22"/>
                <w:lang w:val="ro-RO"/>
              </w:rPr>
              <w:t>suma(2+7,3-1*2)</w:t>
            </w:r>
          </w:p>
        </w:tc>
        <w:tc>
          <w:tcPr>
            <w:tcW w:w="1984" w:type="dxa"/>
          </w:tcPr>
          <w:p w14:paraId="4F7C8287" w14:textId="77777777" w:rsidR="00334B8C" w:rsidRPr="00255B6A" w:rsidRDefault="00334B8C" w:rsidP="008878E5">
            <w:pPr>
              <w:rPr>
                <w:sz w:val="22"/>
                <w:szCs w:val="22"/>
                <w:lang w:val="ro-RO"/>
              </w:rPr>
            </w:pPr>
            <w:r w:rsidRPr="00255B6A">
              <w:rPr>
                <w:sz w:val="22"/>
                <w:szCs w:val="22"/>
                <w:lang w:val="ro-RO"/>
              </w:rPr>
              <w:t>a (suma)</w:t>
            </w:r>
          </w:p>
        </w:tc>
        <w:tc>
          <w:tcPr>
            <w:tcW w:w="1843" w:type="dxa"/>
          </w:tcPr>
          <w:p w14:paraId="76A844EA" w14:textId="77777777" w:rsidR="00334B8C" w:rsidRPr="00255B6A" w:rsidRDefault="00334B8C" w:rsidP="008878E5">
            <w:pPr>
              <w:rPr>
                <w:sz w:val="22"/>
                <w:szCs w:val="22"/>
                <w:lang w:val="ro-RO"/>
              </w:rPr>
            </w:pPr>
            <w:r w:rsidRPr="00255B6A">
              <w:rPr>
                <w:sz w:val="22"/>
                <w:szCs w:val="22"/>
                <w:lang w:val="ro-RO"/>
              </w:rPr>
              <w:t>9</w:t>
            </w:r>
          </w:p>
        </w:tc>
        <w:tc>
          <w:tcPr>
            <w:tcW w:w="1667" w:type="dxa"/>
          </w:tcPr>
          <w:p w14:paraId="3068B6FA" w14:textId="77777777" w:rsidR="00334B8C" w:rsidRPr="00255B6A" w:rsidRDefault="00334B8C" w:rsidP="008878E5">
            <w:pPr>
              <w:rPr>
                <w:sz w:val="22"/>
                <w:szCs w:val="22"/>
                <w:lang w:val="ro-RO"/>
              </w:rPr>
            </w:pPr>
          </w:p>
        </w:tc>
      </w:tr>
      <w:tr w:rsidR="00334B8C" w:rsidRPr="00255B6A" w14:paraId="7257D013" w14:textId="77777777" w:rsidTr="00334B8C">
        <w:tc>
          <w:tcPr>
            <w:tcW w:w="3827" w:type="dxa"/>
          </w:tcPr>
          <w:p w14:paraId="0ABA8AEC" w14:textId="77777777" w:rsidR="00334B8C" w:rsidRPr="00255B6A" w:rsidRDefault="00334B8C" w:rsidP="008878E5">
            <w:pPr>
              <w:rPr>
                <w:sz w:val="22"/>
                <w:szCs w:val="22"/>
                <w:lang w:val="ro-RO"/>
              </w:rPr>
            </w:pPr>
          </w:p>
        </w:tc>
        <w:tc>
          <w:tcPr>
            <w:tcW w:w="1984" w:type="dxa"/>
          </w:tcPr>
          <w:p w14:paraId="31702905" w14:textId="77777777" w:rsidR="00334B8C" w:rsidRPr="00255B6A" w:rsidRDefault="00334B8C" w:rsidP="008878E5">
            <w:pPr>
              <w:rPr>
                <w:sz w:val="22"/>
                <w:szCs w:val="22"/>
                <w:lang w:val="ro-RO"/>
              </w:rPr>
            </w:pPr>
            <w:r w:rsidRPr="00255B6A">
              <w:rPr>
                <w:sz w:val="22"/>
                <w:szCs w:val="22"/>
                <w:lang w:val="ro-RO"/>
              </w:rPr>
              <w:t>b (suma)</w:t>
            </w:r>
          </w:p>
        </w:tc>
        <w:tc>
          <w:tcPr>
            <w:tcW w:w="1843" w:type="dxa"/>
          </w:tcPr>
          <w:p w14:paraId="36E281E1" w14:textId="77777777" w:rsidR="00334B8C" w:rsidRPr="00255B6A" w:rsidRDefault="00334B8C" w:rsidP="008878E5">
            <w:pPr>
              <w:rPr>
                <w:sz w:val="22"/>
                <w:szCs w:val="22"/>
                <w:lang w:val="ro-RO"/>
              </w:rPr>
            </w:pPr>
            <w:r w:rsidRPr="00255B6A">
              <w:rPr>
                <w:sz w:val="22"/>
                <w:szCs w:val="22"/>
                <w:lang w:val="ro-RO"/>
              </w:rPr>
              <w:t>1</w:t>
            </w:r>
          </w:p>
        </w:tc>
        <w:tc>
          <w:tcPr>
            <w:tcW w:w="1667" w:type="dxa"/>
          </w:tcPr>
          <w:p w14:paraId="2A9D5F25" w14:textId="77777777" w:rsidR="00334B8C" w:rsidRPr="00255B6A" w:rsidRDefault="00334B8C" w:rsidP="008878E5">
            <w:pPr>
              <w:rPr>
                <w:sz w:val="22"/>
                <w:szCs w:val="22"/>
                <w:lang w:val="ro-RO"/>
              </w:rPr>
            </w:pPr>
          </w:p>
        </w:tc>
      </w:tr>
      <w:tr w:rsidR="00334B8C" w:rsidRPr="00255B6A" w14:paraId="1A88C516" w14:textId="77777777" w:rsidTr="00334B8C">
        <w:tc>
          <w:tcPr>
            <w:tcW w:w="3827" w:type="dxa"/>
          </w:tcPr>
          <w:p w14:paraId="2DD66D9A" w14:textId="77777777" w:rsidR="00334B8C" w:rsidRPr="00255B6A" w:rsidRDefault="00334B8C" w:rsidP="008878E5">
            <w:pPr>
              <w:rPr>
                <w:sz w:val="22"/>
                <w:szCs w:val="22"/>
                <w:lang w:val="ro-RO"/>
              </w:rPr>
            </w:pPr>
            <w:r w:rsidRPr="00255B6A">
              <w:rPr>
                <w:sz w:val="22"/>
                <w:szCs w:val="22"/>
                <w:lang w:val="ro-RO"/>
              </w:rPr>
              <w:t>revenire</w:t>
            </w:r>
          </w:p>
        </w:tc>
        <w:tc>
          <w:tcPr>
            <w:tcW w:w="1984" w:type="dxa"/>
          </w:tcPr>
          <w:p w14:paraId="16377ACC" w14:textId="77777777" w:rsidR="00334B8C" w:rsidRPr="00255B6A" w:rsidRDefault="00334B8C" w:rsidP="008878E5">
            <w:pPr>
              <w:rPr>
                <w:sz w:val="22"/>
                <w:szCs w:val="22"/>
                <w:lang w:val="ro-RO"/>
              </w:rPr>
            </w:pPr>
          </w:p>
        </w:tc>
        <w:tc>
          <w:tcPr>
            <w:tcW w:w="1843" w:type="dxa"/>
          </w:tcPr>
          <w:p w14:paraId="696EB362" w14:textId="77777777" w:rsidR="00334B8C" w:rsidRPr="00255B6A" w:rsidRDefault="00334B8C" w:rsidP="008878E5">
            <w:pPr>
              <w:rPr>
                <w:sz w:val="22"/>
                <w:szCs w:val="22"/>
                <w:lang w:val="ro-RO"/>
              </w:rPr>
            </w:pPr>
          </w:p>
        </w:tc>
        <w:tc>
          <w:tcPr>
            <w:tcW w:w="1667" w:type="dxa"/>
          </w:tcPr>
          <w:p w14:paraId="56E4972F" w14:textId="77777777" w:rsidR="00334B8C" w:rsidRPr="00255B6A" w:rsidRDefault="00334B8C" w:rsidP="008878E5">
            <w:pPr>
              <w:rPr>
                <w:sz w:val="22"/>
                <w:szCs w:val="22"/>
                <w:lang w:val="ro-RO"/>
              </w:rPr>
            </w:pPr>
            <w:r w:rsidRPr="00255B6A">
              <w:rPr>
                <w:sz w:val="22"/>
                <w:szCs w:val="22"/>
                <w:lang w:val="ro-RO"/>
              </w:rPr>
              <w:t>10</w:t>
            </w:r>
          </w:p>
        </w:tc>
      </w:tr>
      <w:tr w:rsidR="00334B8C" w:rsidRPr="00255B6A" w14:paraId="3981812F" w14:textId="77777777" w:rsidTr="00334B8C">
        <w:tc>
          <w:tcPr>
            <w:tcW w:w="3827" w:type="dxa"/>
          </w:tcPr>
          <w:p w14:paraId="0BFD9CC2" w14:textId="77777777" w:rsidR="00334B8C" w:rsidRPr="00255B6A" w:rsidRDefault="00334B8C" w:rsidP="008878E5">
            <w:pPr>
              <w:rPr>
                <w:sz w:val="22"/>
                <w:szCs w:val="22"/>
                <w:lang w:val="ro-RO"/>
              </w:rPr>
            </w:pPr>
            <w:r w:rsidRPr="00255B6A">
              <w:rPr>
                <w:sz w:val="22"/>
                <w:szCs w:val="22"/>
                <w:lang w:val="ro-RO"/>
              </w:rPr>
              <w:t>suma(4,3)</w:t>
            </w:r>
          </w:p>
        </w:tc>
        <w:tc>
          <w:tcPr>
            <w:tcW w:w="1984" w:type="dxa"/>
          </w:tcPr>
          <w:p w14:paraId="1B73880F" w14:textId="77777777" w:rsidR="00334B8C" w:rsidRPr="00255B6A" w:rsidRDefault="00334B8C" w:rsidP="008878E5">
            <w:pPr>
              <w:rPr>
                <w:sz w:val="22"/>
                <w:szCs w:val="22"/>
                <w:lang w:val="ro-RO"/>
              </w:rPr>
            </w:pPr>
            <w:r w:rsidRPr="00255B6A">
              <w:rPr>
                <w:sz w:val="22"/>
                <w:szCs w:val="22"/>
                <w:lang w:val="ro-RO"/>
              </w:rPr>
              <w:t>a (suma)</w:t>
            </w:r>
          </w:p>
        </w:tc>
        <w:tc>
          <w:tcPr>
            <w:tcW w:w="1843" w:type="dxa"/>
          </w:tcPr>
          <w:p w14:paraId="3A376929" w14:textId="77777777" w:rsidR="00334B8C" w:rsidRPr="00255B6A" w:rsidRDefault="00334B8C" w:rsidP="008878E5">
            <w:pPr>
              <w:rPr>
                <w:sz w:val="22"/>
                <w:szCs w:val="22"/>
                <w:lang w:val="ro-RO"/>
              </w:rPr>
            </w:pPr>
            <w:r w:rsidRPr="00255B6A">
              <w:rPr>
                <w:sz w:val="22"/>
                <w:szCs w:val="22"/>
                <w:lang w:val="ro-RO"/>
              </w:rPr>
              <w:t>4</w:t>
            </w:r>
          </w:p>
        </w:tc>
        <w:tc>
          <w:tcPr>
            <w:tcW w:w="1667" w:type="dxa"/>
          </w:tcPr>
          <w:p w14:paraId="7ACA2F32" w14:textId="77777777" w:rsidR="00334B8C" w:rsidRPr="00255B6A" w:rsidRDefault="00334B8C" w:rsidP="008878E5">
            <w:pPr>
              <w:rPr>
                <w:sz w:val="22"/>
                <w:szCs w:val="22"/>
                <w:lang w:val="ro-RO"/>
              </w:rPr>
            </w:pPr>
          </w:p>
        </w:tc>
      </w:tr>
      <w:tr w:rsidR="00334B8C" w:rsidRPr="00255B6A" w14:paraId="5D4CF49B" w14:textId="77777777" w:rsidTr="00334B8C">
        <w:tc>
          <w:tcPr>
            <w:tcW w:w="3827" w:type="dxa"/>
          </w:tcPr>
          <w:p w14:paraId="3845B0D5" w14:textId="77777777" w:rsidR="00334B8C" w:rsidRPr="00255B6A" w:rsidRDefault="00334B8C" w:rsidP="008878E5">
            <w:pPr>
              <w:rPr>
                <w:sz w:val="22"/>
                <w:szCs w:val="22"/>
                <w:lang w:val="ro-RO"/>
              </w:rPr>
            </w:pPr>
          </w:p>
        </w:tc>
        <w:tc>
          <w:tcPr>
            <w:tcW w:w="1984" w:type="dxa"/>
          </w:tcPr>
          <w:p w14:paraId="649D9D2A" w14:textId="77777777" w:rsidR="00334B8C" w:rsidRPr="00255B6A" w:rsidRDefault="00334B8C" w:rsidP="008878E5">
            <w:pPr>
              <w:rPr>
                <w:sz w:val="22"/>
                <w:szCs w:val="22"/>
                <w:lang w:val="ro-RO"/>
              </w:rPr>
            </w:pPr>
            <w:r w:rsidRPr="00255B6A">
              <w:rPr>
                <w:sz w:val="22"/>
                <w:szCs w:val="22"/>
                <w:lang w:val="ro-RO"/>
              </w:rPr>
              <w:t>b (suma)</w:t>
            </w:r>
          </w:p>
        </w:tc>
        <w:tc>
          <w:tcPr>
            <w:tcW w:w="1843" w:type="dxa"/>
          </w:tcPr>
          <w:p w14:paraId="0DA34088" w14:textId="77777777" w:rsidR="00334B8C" w:rsidRPr="00255B6A" w:rsidRDefault="00334B8C" w:rsidP="008878E5">
            <w:pPr>
              <w:rPr>
                <w:sz w:val="22"/>
                <w:szCs w:val="22"/>
                <w:lang w:val="ro-RO"/>
              </w:rPr>
            </w:pPr>
            <w:r w:rsidRPr="00255B6A">
              <w:rPr>
                <w:sz w:val="22"/>
                <w:szCs w:val="22"/>
                <w:lang w:val="ro-RO"/>
              </w:rPr>
              <w:t>3</w:t>
            </w:r>
          </w:p>
        </w:tc>
        <w:tc>
          <w:tcPr>
            <w:tcW w:w="1667" w:type="dxa"/>
          </w:tcPr>
          <w:p w14:paraId="4AEF66F0" w14:textId="77777777" w:rsidR="00334B8C" w:rsidRPr="00255B6A" w:rsidRDefault="00334B8C" w:rsidP="008878E5">
            <w:pPr>
              <w:rPr>
                <w:sz w:val="22"/>
                <w:szCs w:val="22"/>
                <w:lang w:val="ro-RO"/>
              </w:rPr>
            </w:pPr>
          </w:p>
        </w:tc>
      </w:tr>
      <w:tr w:rsidR="00334B8C" w:rsidRPr="00255B6A" w14:paraId="7066214C" w14:textId="77777777" w:rsidTr="00334B8C">
        <w:tc>
          <w:tcPr>
            <w:tcW w:w="3827" w:type="dxa"/>
          </w:tcPr>
          <w:p w14:paraId="6C50BBF7" w14:textId="77777777" w:rsidR="00334B8C" w:rsidRPr="00255B6A" w:rsidRDefault="00334B8C" w:rsidP="008878E5">
            <w:pPr>
              <w:rPr>
                <w:sz w:val="22"/>
                <w:szCs w:val="22"/>
                <w:lang w:val="ro-RO"/>
              </w:rPr>
            </w:pPr>
            <w:r w:rsidRPr="00255B6A">
              <w:rPr>
                <w:sz w:val="22"/>
                <w:szCs w:val="22"/>
                <w:lang w:val="ro-RO"/>
              </w:rPr>
              <w:t>revenire</w:t>
            </w:r>
          </w:p>
        </w:tc>
        <w:tc>
          <w:tcPr>
            <w:tcW w:w="1984" w:type="dxa"/>
          </w:tcPr>
          <w:p w14:paraId="7047F4E1" w14:textId="77777777" w:rsidR="00334B8C" w:rsidRPr="00255B6A" w:rsidRDefault="00334B8C" w:rsidP="008878E5">
            <w:pPr>
              <w:rPr>
                <w:sz w:val="22"/>
                <w:szCs w:val="22"/>
                <w:lang w:val="ro-RO"/>
              </w:rPr>
            </w:pPr>
          </w:p>
        </w:tc>
        <w:tc>
          <w:tcPr>
            <w:tcW w:w="1843" w:type="dxa"/>
          </w:tcPr>
          <w:p w14:paraId="138A4936" w14:textId="77777777" w:rsidR="00334B8C" w:rsidRPr="00255B6A" w:rsidRDefault="00334B8C" w:rsidP="008878E5">
            <w:pPr>
              <w:rPr>
                <w:sz w:val="22"/>
                <w:szCs w:val="22"/>
                <w:lang w:val="ro-RO"/>
              </w:rPr>
            </w:pPr>
          </w:p>
        </w:tc>
        <w:tc>
          <w:tcPr>
            <w:tcW w:w="1667" w:type="dxa"/>
          </w:tcPr>
          <w:p w14:paraId="3B275EA1" w14:textId="77777777" w:rsidR="00334B8C" w:rsidRPr="00255B6A" w:rsidRDefault="00334B8C" w:rsidP="008878E5">
            <w:pPr>
              <w:rPr>
                <w:sz w:val="22"/>
                <w:szCs w:val="22"/>
                <w:lang w:val="ro-RO"/>
              </w:rPr>
            </w:pPr>
            <w:r w:rsidRPr="00255B6A">
              <w:rPr>
                <w:sz w:val="22"/>
                <w:szCs w:val="22"/>
                <w:lang w:val="ro-RO"/>
              </w:rPr>
              <w:t>7</w:t>
            </w:r>
          </w:p>
        </w:tc>
      </w:tr>
      <w:tr w:rsidR="00334B8C" w:rsidRPr="00255B6A" w14:paraId="693B48C1" w14:textId="77777777" w:rsidTr="00334B8C">
        <w:tc>
          <w:tcPr>
            <w:tcW w:w="3827" w:type="dxa"/>
          </w:tcPr>
          <w:p w14:paraId="19186682" w14:textId="77777777" w:rsidR="00334B8C" w:rsidRPr="00255B6A" w:rsidRDefault="00334B8C" w:rsidP="008878E5">
            <w:pPr>
              <w:rPr>
                <w:sz w:val="22"/>
                <w:szCs w:val="22"/>
                <w:lang w:val="ro-RO"/>
              </w:rPr>
            </w:pPr>
            <w:r w:rsidRPr="00255B6A">
              <w:rPr>
                <w:sz w:val="22"/>
                <w:szCs w:val="22"/>
                <w:lang w:val="ro-RO"/>
              </w:rPr>
              <w:t>suma(1.9, 3.3)</w:t>
            </w:r>
          </w:p>
        </w:tc>
        <w:tc>
          <w:tcPr>
            <w:tcW w:w="1984" w:type="dxa"/>
          </w:tcPr>
          <w:p w14:paraId="5821537B" w14:textId="77777777" w:rsidR="00334B8C" w:rsidRPr="00255B6A" w:rsidRDefault="00334B8C" w:rsidP="008878E5">
            <w:pPr>
              <w:rPr>
                <w:sz w:val="22"/>
                <w:szCs w:val="22"/>
                <w:lang w:val="ro-RO"/>
              </w:rPr>
            </w:pPr>
            <w:r w:rsidRPr="00255B6A">
              <w:rPr>
                <w:sz w:val="22"/>
                <w:szCs w:val="22"/>
                <w:lang w:val="ro-RO"/>
              </w:rPr>
              <w:t>a (suma)</w:t>
            </w:r>
          </w:p>
        </w:tc>
        <w:tc>
          <w:tcPr>
            <w:tcW w:w="1843" w:type="dxa"/>
          </w:tcPr>
          <w:p w14:paraId="118C6FC0" w14:textId="77777777" w:rsidR="00334B8C" w:rsidRPr="00255B6A" w:rsidRDefault="00334B8C" w:rsidP="008878E5">
            <w:pPr>
              <w:rPr>
                <w:sz w:val="22"/>
                <w:szCs w:val="22"/>
                <w:lang w:val="ro-RO"/>
              </w:rPr>
            </w:pPr>
            <w:r w:rsidRPr="00255B6A">
              <w:rPr>
                <w:sz w:val="22"/>
                <w:szCs w:val="22"/>
                <w:lang w:val="ro-RO"/>
              </w:rPr>
              <w:t>1</w:t>
            </w:r>
          </w:p>
        </w:tc>
        <w:tc>
          <w:tcPr>
            <w:tcW w:w="1667" w:type="dxa"/>
          </w:tcPr>
          <w:p w14:paraId="53A7D8F6" w14:textId="77777777" w:rsidR="00334B8C" w:rsidRPr="00255B6A" w:rsidRDefault="00334B8C" w:rsidP="008878E5">
            <w:pPr>
              <w:rPr>
                <w:sz w:val="22"/>
                <w:szCs w:val="22"/>
                <w:lang w:val="ro-RO"/>
              </w:rPr>
            </w:pPr>
          </w:p>
        </w:tc>
      </w:tr>
      <w:tr w:rsidR="00334B8C" w:rsidRPr="00255B6A" w14:paraId="3B0EB42B" w14:textId="77777777" w:rsidTr="00334B8C">
        <w:tc>
          <w:tcPr>
            <w:tcW w:w="3827" w:type="dxa"/>
          </w:tcPr>
          <w:p w14:paraId="226309D4" w14:textId="77777777" w:rsidR="00334B8C" w:rsidRPr="00255B6A" w:rsidRDefault="00334B8C" w:rsidP="008878E5">
            <w:pPr>
              <w:rPr>
                <w:sz w:val="22"/>
                <w:szCs w:val="22"/>
                <w:lang w:val="ro-RO"/>
              </w:rPr>
            </w:pPr>
          </w:p>
        </w:tc>
        <w:tc>
          <w:tcPr>
            <w:tcW w:w="1984" w:type="dxa"/>
          </w:tcPr>
          <w:p w14:paraId="4C7CCB34" w14:textId="77777777" w:rsidR="00334B8C" w:rsidRPr="00255B6A" w:rsidRDefault="00334B8C" w:rsidP="008878E5">
            <w:pPr>
              <w:rPr>
                <w:sz w:val="22"/>
                <w:szCs w:val="22"/>
                <w:lang w:val="ro-RO"/>
              </w:rPr>
            </w:pPr>
            <w:r w:rsidRPr="00255B6A">
              <w:rPr>
                <w:sz w:val="22"/>
                <w:szCs w:val="22"/>
                <w:lang w:val="ro-RO"/>
              </w:rPr>
              <w:t>b (suma)</w:t>
            </w:r>
          </w:p>
        </w:tc>
        <w:tc>
          <w:tcPr>
            <w:tcW w:w="1843" w:type="dxa"/>
          </w:tcPr>
          <w:p w14:paraId="6A8C64C7" w14:textId="77777777" w:rsidR="00334B8C" w:rsidRPr="00255B6A" w:rsidRDefault="00334B8C" w:rsidP="008878E5">
            <w:pPr>
              <w:rPr>
                <w:sz w:val="22"/>
                <w:szCs w:val="22"/>
                <w:lang w:val="ro-RO"/>
              </w:rPr>
            </w:pPr>
            <w:r w:rsidRPr="00255B6A">
              <w:rPr>
                <w:sz w:val="22"/>
                <w:szCs w:val="22"/>
                <w:lang w:val="ro-RO"/>
              </w:rPr>
              <w:t>3</w:t>
            </w:r>
          </w:p>
        </w:tc>
        <w:tc>
          <w:tcPr>
            <w:tcW w:w="1667" w:type="dxa"/>
          </w:tcPr>
          <w:p w14:paraId="27030CCC" w14:textId="77777777" w:rsidR="00334B8C" w:rsidRPr="00255B6A" w:rsidRDefault="00334B8C" w:rsidP="008878E5">
            <w:pPr>
              <w:rPr>
                <w:sz w:val="22"/>
                <w:szCs w:val="22"/>
                <w:lang w:val="ro-RO"/>
              </w:rPr>
            </w:pPr>
          </w:p>
        </w:tc>
      </w:tr>
      <w:tr w:rsidR="00334B8C" w:rsidRPr="00255B6A" w14:paraId="559685AB" w14:textId="77777777" w:rsidTr="00334B8C">
        <w:tc>
          <w:tcPr>
            <w:tcW w:w="3827" w:type="dxa"/>
          </w:tcPr>
          <w:p w14:paraId="3E22A917" w14:textId="77777777" w:rsidR="00334B8C" w:rsidRPr="00255B6A" w:rsidRDefault="00334B8C" w:rsidP="008878E5">
            <w:pPr>
              <w:rPr>
                <w:sz w:val="22"/>
                <w:szCs w:val="22"/>
                <w:lang w:val="ro-RO"/>
              </w:rPr>
            </w:pPr>
            <w:r w:rsidRPr="00255B6A">
              <w:rPr>
                <w:sz w:val="22"/>
                <w:szCs w:val="22"/>
                <w:lang w:val="ro-RO"/>
              </w:rPr>
              <w:t>revenire</w:t>
            </w:r>
          </w:p>
        </w:tc>
        <w:tc>
          <w:tcPr>
            <w:tcW w:w="1984" w:type="dxa"/>
          </w:tcPr>
          <w:p w14:paraId="52BDBE88" w14:textId="77777777" w:rsidR="00334B8C" w:rsidRPr="00255B6A" w:rsidRDefault="00334B8C" w:rsidP="008878E5">
            <w:pPr>
              <w:rPr>
                <w:sz w:val="22"/>
                <w:szCs w:val="22"/>
                <w:lang w:val="ro-RO"/>
              </w:rPr>
            </w:pPr>
          </w:p>
        </w:tc>
        <w:tc>
          <w:tcPr>
            <w:tcW w:w="1843" w:type="dxa"/>
          </w:tcPr>
          <w:p w14:paraId="544345D1" w14:textId="77777777" w:rsidR="00334B8C" w:rsidRPr="00255B6A" w:rsidRDefault="00334B8C" w:rsidP="008878E5">
            <w:pPr>
              <w:rPr>
                <w:sz w:val="22"/>
                <w:szCs w:val="22"/>
                <w:lang w:val="ro-RO"/>
              </w:rPr>
            </w:pPr>
          </w:p>
        </w:tc>
        <w:tc>
          <w:tcPr>
            <w:tcW w:w="1667" w:type="dxa"/>
          </w:tcPr>
          <w:p w14:paraId="33DA37AC" w14:textId="77777777" w:rsidR="00334B8C" w:rsidRPr="00255B6A" w:rsidRDefault="00334B8C" w:rsidP="008878E5">
            <w:pPr>
              <w:rPr>
                <w:sz w:val="22"/>
                <w:szCs w:val="22"/>
                <w:lang w:val="ro-RO"/>
              </w:rPr>
            </w:pPr>
            <w:r w:rsidRPr="00255B6A">
              <w:rPr>
                <w:sz w:val="22"/>
                <w:szCs w:val="22"/>
                <w:lang w:val="ro-RO"/>
              </w:rPr>
              <w:t>4</w:t>
            </w:r>
          </w:p>
        </w:tc>
      </w:tr>
    </w:tbl>
    <w:p w14:paraId="0A92D634" w14:textId="77777777" w:rsidR="0081722D" w:rsidRPr="00255B6A" w:rsidRDefault="0081722D" w:rsidP="008878E5">
      <w:pPr>
        <w:ind w:firstLine="360"/>
        <w:rPr>
          <w:sz w:val="22"/>
          <w:szCs w:val="22"/>
          <w:lang w:val="ro-RO"/>
        </w:rPr>
      </w:pPr>
    </w:p>
    <w:p w14:paraId="3E303DA4" w14:textId="77777777" w:rsidR="0081722D" w:rsidRPr="00255B6A" w:rsidRDefault="00267B92" w:rsidP="008878E5">
      <w:pPr>
        <w:ind w:firstLine="360"/>
        <w:rPr>
          <w:i/>
          <w:sz w:val="22"/>
          <w:szCs w:val="22"/>
          <w:lang w:val="ro-RO"/>
        </w:rPr>
      </w:pPr>
      <w:r w:rsidRPr="00255B6A">
        <w:rPr>
          <w:i/>
          <w:sz w:val="22"/>
          <w:szCs w:val="22"/>
          <w:lang w:val="ro-RO"/>
        </w:rPr>
        <w:t>Precizări:</w:t>
      </w:r>
    </w:p>
    <w:p w14:paraId="5BB9919F" w14:textId="77777777" w:rsidR="008A2252" w:rsidRPr="00255B6A" w:rsidRDefault="008A2252" w:rsidP="008878E5">
      <w:pPr>
        <w:numPr>
          <w:ilvl w:val="0"/>
          <w:numId w:val="1"/>
        </w:numPr>
        <w:rPr>
          <w:sz w:val="22"/>
          <w:szCs w:val="22"/>
          <w:lang w:val="ro-RO"/>
        </w:rPr>
      </w:pPr>
      <w:r w:rsidRPr="00255B6A">
        <w:rPr>
          <w:sz w:val="22"/>
          <w:szCs w:val="22"/>
          <w:lang w:val="ro-RO"/>
        </w:rPr>
        <w:t xml:space="preserve">Se </w:t>
      </w:r>
      <w:r w:rsidRPr="00255B6A">
        <w:rPr>
          <w:iCs/>
          <w:sz w:val="22"/>
          <w:szCs w:val="22"/>
          <w:lang w:val="ro-RO"/>
        </w:rPr>
        <w:t>pot</w:t>
      </w:r>
      <w:r w:rsidRPr="00255B6A">
        <w:rPr>
          <w:sz w:val="22"/>
          <w:szCs w:val="22"/>
          <w:lang w:val="ro-RO"/>
        </w:rPr>
        <w:t xml:space="preserve"> transmite prin valoare prin intermediul parametrilor actuali: </w:t>
      </w:r>
    </w:p>
    <w:p w14:paraId="791460D1" w14:textId="22583A80" w:rsidR="00267B92" w:rsidRPr="00255B6A" w:rsidRDefault="008A2252" w:rsidP="008878E5">
      <w:pPr>
        <w:numPr>
          <w:ilvl w:val="1"/>
          <w:numId w:val="1"/>
        </w:numPr>
        <w:rPr>
          <w:sz w:val="22"/>
          <w:szCs w:val="22"/>
          <w:lang w:val="ro-RO"/>
        </w:rPr>
      </w:pPr>
      <w:r w:rsidRPr="00255B6A">
        <w:rPr>
          <w:sz w:val="22"/>
          <w:szCs w:val="22"/>
          <w:lang w:val="ro-RO"/>
        </w:rPr>
        <w:t>valori re</w:t>
      </w:r>
      <w:r w:rsidR="008878E5">
        <w:rPr>
          <w:sz w:val="22"/>
          <w:szCs w:val="22"/>
          <w:lang w:val="ro-RO"/>
        </w:rPr>
        <w:t>ț</w:t>
      </w:r>
      <w:r w:rsidRPr="00255B6A">
        <w:rPr>
          <w:sz w:val="22"/>
          <w:szCs w:val="22"/>
          <w:lang w:val="ro-RO"/>
        </w:rPr>
        <w:t>inute de variabile</w:t>
      </w:r>
    </w:p>
    <w:p w14:paraId="1DD32CE3" w14:textId="77777777" w:rsidR="008A2252" w:rsidRPr="00255B6A" w:rsidRDefault="008A2252" w:rsidP="008878E5">
      <w:pPr>
        <w:numPr>
          <w:ilvl w:val="1"/>
          <w:numId w:val="1"/>
        </w:numPr>
        <w:rPr>
          <w:sz w:val="22"/>
          <w:szCs w:val="22"/>
          <w:lang w:val="ro-RO"/>
        </w:rPr>
      </w:pPr>
      <w:r w:rsidRPr="00255B6A">
        <w:rPr>
          <w:sz w:val="22"/>
          <w:szCs w:val="22"/>
          <w:lang w:val="ro-RO"/>
        </w:rPr>
        <w:t>valori constante</w:t>
      </w:r>
    </w:p>
    <w:p w14:paraId="496DB6CA" w14:textId="7B9C4ACF" w:rsidR="008A2252" w:rsidRPr="00255B6A" w:rsidRDefault="008A2252" w:rsidP="008878E5">
      <w:pPr>
        <w:numPr>
          <w:ilvl w:val="1"/>
          <w:numId w:val="1"/>
        </w:numPr>
        <w:rPr>
          <w:sz w:val="22"/>
          <w:szCs w:val="22"/>
          <w:lang w:val="ro-RO"/>
        </w:rPr>
      </w:pPr>
      <w:r w:rsidRPr="00255B6A">
        <w:rPr>
          <w:sz w:val="22"/>
          <w:szCs w:val="22"/>
          <w:lang w:val="ro-RO"/>
        </w:rPr>
        <w:t>expresii (acestea pot con</w:t>
      </w:r>
      <w:r w:rsidR="008878E5">
        <w:rPr>
          <w:sz w:val="22"/>
          <w:szCs w:val="22"/>
          <w:lang w:val="ro-RO"/>
        </w:rPr>
        <w:t>ț</w:t>
      </w:r>
      <w:r w:rsidRPr="00255B6A">
        <w:rPr>
          <w:sz w:val="22"/>
          <w:szCs w:val="22"/>
          <w:lang w:val="ro-RO"/>
        </w:rPr>
        <w:t xml:space="preserve">ine </w:t>
      </w:r>
      <w:r w:rsidR="008878E5">
        <w:rPr>
          <w:sz w:val="22"/>
          <w:szCs w:val="22"/>
          <w:lang w:val="ro-RO"/>
        </w:rPr>
        <w:t>ș</w:t>
      </w:r>
      <w:r w:rsidRPr="00255B6A">
        <w:rPr>
          <w:sz w:val="22"/>
          <w:szCs w:val="22"/>
          <w:lang w:val="ro-RO"/>
        </w:rPr>
        <w:t>i apeluri de func</w:t>
      </w:r>
      <w:r w:rsidR="008878E5">
        <w:rPr>
          <w:sz w:val="22"/>
          <w:szCs w:val="22"/>
          <w:lang w:val="ro-RO"/>
        </w:rPr>
        <w:t>ț</w:t>
      </w:r>
      <w:r w:rsidRPr="00255B6A">
        <w:rPr>
          <w:sz w:val="22"/>
          <w:szCs w:val="22"/>
          <w:lang w:val="ro-RO"/>
        </w:rPr>
        <w:t xml:space="preserve">ii), caz în care, mai întâi se evaluează expresia </w:t>
      </w:r>
      <w:r w:rsidR="008878E5">
        <w:rPr>
          <w:sz w:val="22"/>
          <w:szCs w:val="22"/>
          <w:lang w:val="ro-RO"/>
        </w:rPr>
        <w:t>ș</w:t>
      </w:r>
      <w:r w:rsidRPr="00255B6A">
        <w:rPr>
          <w:sz w:val="22"/>
          <w:szCs w:val="22"/>
          <w:lang w:val="ro-RO"/>
        </w:rPr>
        <w:t>i apoi se transmite valoarea rezultată</w:t>
      </w:r>
    </w:p>
    <w:p w14:paraId="110A3150" w14:textId="26E2E6C1" w:rsidR="00AE7533" w:rsidRPr="00255B6A" w:rsidRDefault="00AE7533" w:rsidP="008878E5">
      <w:pPr>
        <w:numPr>
          <w:ilvl w:val="0"/>
          <w:numId w:val="1"/>
        </w:numPr>
        <w:rPr>
          <w:sz w:val="22"/>
          <w:szCs w:val="22"/>
          <w:lang w:val="ro-RO"/>
        </w:rPr>
      </w:pPr>
      <w:r w:rsidRPr="00255B6A">
        <w:rPr>
          <w:sz w:val="22"/>
          <w:szCs w:val="22"/>
          <w:lang w:val="ro-RO"/>
        </w:rPr>
        <w:t xml:space="preserve">Ca o concluzie, se pot transmite prin valoare: valori, expresii </w:t>
      </w:r>
      <w:r w:rsidR="008878E5">
        <w:rPr>
          <w:sz w:val="22"/>
          <w:szCs w:val="22"/>
          <w:lang w:val="ro-RO"/>
        </w:rPr>
        <w:t>ș</w:t>
      </w:r>
      <w:r w:rsidRPr="00255B6A">
        <w:rPr>
          <w:sz w:val="22"/>
          <w:szCs w:val="22"/>
          <w:lang w:val="ro-RO"/>
        </w:rPr>
        <w:t>i chiar func</w:t>
      </w:r>
      <w:r w:rsidR="008878E5">
        <w:rPr>
          <w:sz w:val="22"/>
          <w:szCs w:val="22"/>
          <w:lang w:val="ro-RO"/>
        </w:rPr>
        <w:t>ț</w:t>
      </w:r>
      <w:r w:rsidRPr="00255B6A">
        <w:rPr>
          <w:sz w:val="22"/>
          <w:szCs w:val="22"/>
          <w:lang w:val="ro-RO"/>
        </w:rPr>
        <w:t>ii.</w:t>
      </w:r>
    </w:p>
    <w:p w14:paraId="4F1279F1" w14:textId="656BE6A3" w:rsidR="008A2252" w:rsidRPr="00255B6A" w:rsidRDefault="008A2252" w:rsidP="008878E5">
      <w:pPr>
        <w:numPr>
          <w:ilvl w:val="0"/>
          <w:numId w:val="1"/>
        </w:numPr>
        <w:rPr>
          <w:sz w:val="22"/>
          <w:szCs w:val="22"/>
          <w:lang w:val="ro-RO"/>
        </w:rPr>
      </w:pPr>
      <w:r w:rsidRPr="00255B6A">
        <w:rPr>
          <w:sz w:val="22"/>
          <w:szCs w:val="22"/>
          <w:lang w:val="ro-RO"/>
        </w:rPr>
        <w:t xml:space="preserve">Transmiterea prin valoare a tablourilor (masivelor) permite </w:t>
      </w:r>
      <w:r w:rsidR="00635467" w:rsidRPr="00255B6A">
        <w:rPr>
          <w:sz w:val="22"/>
          <w:szCs w:val="22"/>
          <w:lang w:val="ro-RO"/>
        </w:rPr>
        <w:t>ca func</w:t>
      </w:r>
      <w:r w:rsidR="008878E5">
        <w:rPr>
          <w:sz w:val="22"/>
          <w:szCs w:val="22"/>
          <w:lang w:val="ro-RO"/>
        </w:rPr>
        <w:t>ț</w:t>
      </w:r>
      <w:r w:rsidR="00635467" w:rsidRPr="00255B6A">
        <w:rPr>
          <w:sz w:val="22"/>
          <w:szCs w:val="22"/>
          <w:lang w:val="ro-RO"/>
        </w:rPr>
        <w:t>iile să întoarcă valori ale acestora (care au fost atribuite în func</w:t>
      </w:r>
      <w:r w:rsidR="008878E5">
        <w:rPr>
          <w:sz w:val="22"/>
          <w:szCs w:val="22"/>
          <w:lang w:val="ro-RO"/>
        </w:rPr>
        <w:t>ț</w:t>
      </w:r>
      <w:r w:rsidR="00635467" w:rsidRPr="00255B6A">
        <w:rPr>
          <w:sz w:val="22"/>
          <w:szCs w:val="22"/>
          <w:lang w:val="ro-RO"/>
        </w:rPr>
        <w:t>ii). Numele masivelor sunt de fapt pointeri către componentele lor. La transmiterea numelui unui tablou ca parametru actual, se transmite de fapt adresa de început a tabloului.</w:t>
      </w:r>
    </w:p>
    <w:p w14:paraId="12DCEF04" w14:textId="77777777" w:rsidR="008442D2" w:rsidRPr="00255B6A" w:rsidRDefault="00ED7AD7" w:rsidP="008878E5">
      <w:pPr>
        <w:ind w:left="720"/>
        <w:rPr>
          <w:sz w:val="22"/>
          <w:szCs w:val="22"/>
          <w:lang w:val="ro-RO"/>
        </w:rPr>
      </w:pPr>
      <w:r w:rsidRPr="00255B6A">
        <w:rPr>
          <w:noProof/>
          <w:sz w:val="22"/>
          <w:szCs w:val="22"/>
        </w:rPr>
        <w:drawing>
          <wp:inline distT="0" distB="0" distL="0" distR="0" wp14:anchorId="2ABE1671" wp14:editId="596FAE50">
            <wp:extent cx="2988945" cy="2320506"/>
            <wp:effectExtent l="19050" t="0" r="190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srcRect/>
                    <a:stretch>
                      <a:fillRect/>
                    </a:stretch>
                  </pic:blipFill>
                  <pic:spPr bwMode="auto">
                    <a:xfrm>
                      <a:off x="0" y="0"/>
                      <a:ext cx="2988945" cy="2320506"/>
                    </a:xfrm>
                    <a:prstGeom prst="rect">
                      <a:avLst/>
                    </a:prstGeom>
                    <a:noFill/>
                    <a:ln w="9525">
                      <a:noFill/>
                      <a:miter lim="800000"/>
                      <a:headEnd/>
                      <a:tailEnd/>
                    </a:ln>
                  </pic:spPr>
                </pic:pic>
              </a:graphicData>
            </a:graphic>
          </wp:inline>
        </w:drawing>
      </w:r>
    </w:p>
    <w:p w14:paraId="40CA2579" w14:textId="77777777" w:rsidR="00320212" w:rsidRPr="00255B6A" w:rsidRDefault="00ED7AD7" w:rsidP="008878E5">
      <w:pPr>
        <w:ind w:firstLine="360"/>
        <w:rPr>
          <w:sz w:val="22"/>
          <w:szCs w:val="22"/>
          <w:lang w:val="ro-RO"/>
        </w:rPr>
      </w:pPr>
      <w:r w:rsidRPr="00255B6A">
        <w:rPr>
          <w:noProof/>
          <w:sz w:val="22"/>
          <w:szCs w:val="22"/>
        </w:rPr>
        <w:lastRenderedPageBreak/>
        <w:drawing>
          <wp:inline distT="0" distB="0" distL="0" distR="0" wp14:anchorId="2C7F14EC" wp14:editId="22525DC1">
            <wp:extent cx="2758655" cy="964899"/>
            <wp:effectExtent l="19050" t="0" r="3595"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2759552" cy="965213"/>
                    </a:xfrm>
                    <a:prstGeom prst="rect">
                      <a:avLst/>
                    </a:prstGeom>
                    <a:noFill/>
                    <a:ln w="9525">
                      <a:noFill/>
                      <a:miter lim="800000"/>
                      <a:headEnd/>
                      <a:tailEnd/>
                    </a:ln>
                  </pic:spPr>
                </pic:pic>
              </a:graphicData>
            </a:graphic>
          </wp:inline>
        </w:drawing>
      </w:r>
    </w:p>
    <w:p w14:paraId="260C7591" w14:textId="67BA0873" w:rsidR="008120E6" w:rsidRPr="00255B6A" w:rsidRDefault="004B4518" w:rsidP="008878E5">
      <w:pPr>
        <w:pStyle w:val="ListParagraph"/>
        <w:numPr>
          <w:ilvl w:val="0"/>
          <w:numId w:val="4"/>
        </w:numPr>
        <w:rPr>
          <w:color w:val="FF0000"/>
          <w:sz w:val="22"/>
          <w:szCs w:val="16"/>
          <w:lang w:val="ro-RO"/>
        </w:rPr>
      </w:pPr>
      <w:r w:rsidRPr="00255B6A">
        <w:rPr>
          <w:color w:val="FF0000"/>
          <w:sz w:val="22"/>
          <w:szCs w:val="16"/>
          <w:lang w:val="ro-RO"/>
        </w:rPr>
        <w:t>Transmiterea parametrilor prin referin</w:t>
      </w:r>
      <w:r w:rsidR="008878E5">
        <w:rPr>
          <w:color w:val="FF0000"/>
          <w:sz w:val="22"/>
          <w:szCs w:val="16"/>
          <w:lang w:val="ro-RO"/>
        </w:rPr>
        <w:t>ț</w:t>
      </w:r>
      <w:r w:rsidRPr="00255B6A">
        <w:rPr>
          <w:color w:val="FF0000"/>
          <w:sz w:val="22"/>
          <w:szCs w:val="16"/>
          <w:lang w:val="ro-RO"/>
        </w:rPr>
        <w:t>ă</w:t>
      </w:r>
    </w:p>
    <w:p w14:paraId="4706F0A6" w14:textId="77777777" w:rsidR="00C245EE" w:rsidRPr="00255B6A" w:rsidRDefault="00C245EE" w:rsidP="008878E5">
      <w:pPr>
        <w:ind w:left="720"/>
        <w:rPr>
          <w:sz w:val="22"/>
          <w:szCs w:val="22"/>
          <w:lang w:val="ro-RO"/>
        </w:rPr>
      </w:pPr>
    </w:p>
    <w:p w14:paraId="704AFA40" w14:textId="4EF5D2D3" w:rsidR="00501179" w:rsidRPr="00255B6A" w:rsidRDefault="00501179" w:rsidP="008878E5">
      <w:pPr>
        <w:numPr>
          <w:ilvl w:val="0"/>
          <w:numId w:val="1"/>
        </w:numPr>
        <w:rPr>
          <w:sz w:val="22"/>
          <w:szCs w:val="22"/>
          <w:lang w:val="ro-RO"/>
        </w:rPr>
      </w:pPr>
      <w:r w:rsidRPr="00255B6A">
        <w:rPr>
          <w:sz w:val="22"/>
          <w:szCs w:val="22"/>
          <w:lang w:val="ro-RO"/>
        </w:rPr>
        <w:t>Se utilizează atunci când ne interesează ca la revenirea din subprogram variabila transmisă să re</w:t>
      </w:r>
      <w:r w:rsidR="008878E5">
        <w:rPr>
          <w:sz w:val="22"/>
          <w:szCs w:val="22"/>
          <w:lang w:val="ro-RO"/>
        </w:rPr>
        <w:t>ț</w:t>
      </w:r>
      <w:r w:rsidRPr="00255B6A">
        <w:rPr>
          <w:sz w:val="22"/>
          <w:szCs w:val="22"/>
          <w:lang w:val="ro-RO"/>
        </w:rPr>
        <w:t>ină valoarea stabilită în timpul execu</w:t>
      </w:r>
      <w:r w:rsidR="008878E5">
        <w:rPr>
          <w:sz w:val="22"/>
          <w:szCs w:val="22"/>
          <w:lang w:val="ro-RO"/>
        </w:rPr>
        <w:t>ț</w:t>
      </w:r>
      <w:r w:rsidRPr="00255B6A">
        <w:rPr>
          <w:sz w:val="22"/>
          <w:szCs w:val="22"/>
          <w:lang w:val="ro-RO"/>
        </w:rPr>
        <w:t xml:space="preserve">iei programului </w:t>
      </w:r>
      <w:r w:rsidR="008878E5">
        <w:rPr>
          <w:sz w:val="22"/>
          <w:szCs w:val="22"/>
          <w:lang w:val="ro-RO"/>
        </w:rPr>
        <w:t>ș</w:t>
      </w:r>
      <w:r w:rsidRPr="00255B6A">
        <w:rPr>
          <w:sz w:val="22"/>
          <w:szCs w:val="22"/>
          <w:lang w:val="ro-RO"/>
        </w:rPr>
        <w:t xml:space="preserve">i nu valoarea de la apel. </w:t>
      </w:r>
    </w:p>
    <w:p w14:paraId="076F6350" w14:textId="76F5A477" w:rsidR="00501179" w:rsidRPr="00255B6A" w:rsidRDefault="00501179" w:rsidP="008878E5">
      <w:pPr>
        <w:numPr>
          <w:ilvl w:val="0"/>
          <w:numId w:val="1"/>
        </w:numPr>
        <w:rPr>
          <w:sz w:val="22"/>
          <w:szCs w:val="22"/>
          <w:lang w:val="ro-RO"/>
        </w:rPr>
      </w:pPr>
      <w:r w:rsidRPr="00255B6A">
        <w:rPr>
          <w:sz w:val="22"/>
          <w:szCs w:val="22"/>
          <w:lang w:val="ro-RO"/>
        </w:rPr>
        <w:t>Subprogramul re</w:t>
      </w:r>
      <w:r w:rsidR="008878E5">
        <w:rPr>
          <w:sz w:val="22"/>
          <w:szCs w:val="22"/>
          <w:lang w:val="ro-RO"/>
        </w:rPr>
        <w:t>ț</w:t>
      </w:r>
      <w:r w:rsidRPr="00255B6A">
        <w:rPr>
          <w:sz w:val="22"/>
          <w:szCs w:val="22"/>
          <w:lang w:val="ro-RO"/>
        </w:rPr>
        <w:t xml:space="preserve">ine în stivă adresele acestor variabilei. </w:t>
      </w:r>
    </w:p>
    <w:p w14:paraId="5741A37E" w14:textId="567CA35B" w:rsidR="003541C8" w:rsidRPr="00255B6A" w:rsidRDefault="00345600" w:rsidP="008878E5">
      <w:pPr>
        <w:numPr>
          <w:ilvl w:val="0"/>
          <w:numId w:val="1"/>
        </w:numPr>
        <w:rPr>
          <w:sz w:val="22"/>
          <w:szCs w:val="22"/>
          <w:lang w:val="ro-RO"/>
        </w:rPr>
      </w:pPr>
      <w:r w:rsidRPr="00255B6A">
        <w:rPr>
          <w:sz w:val="22"/>
          <w:szCs w:val="22"/>
          <w:lang w:val="ro-RO"/>
        </w:rPr>
        <w:t>Parametrii transmi</w:t>
      </w:r>
      <w:r w:rsidR="008878E5">
        <w:rPr>
          <w:sz w:val="22"/>
          <w:szCs w:val="22"/>
          <w:lang w:val="ro-RO"/>
        </w:rPr>
        <w:t>ș</w:t>
      </w:r>
      <w:r w:rsidR="003541C8" w:rsidRPr="00255B6A">
        <w:rPr>
          <w:sz w:val="22"/>
          <w:szCs w:val="22"/>
          <w:lang w:val="ro-RO"/>
        </w:rPr>
        <w:t>i prin referin</w:t>
      </w:r>
      <w:r w:rsidR="008878E5">
        <w:rPr>
          <w:sz w:val="22"/>
          <w:szCs w:val="22"/>
          <w:lang w:val="ro-RO"/>
        </w:rPr>
        <w:t>ț</w:t>
      </w:r>
      <w:r w:rsidRPr="00255B6A">
        <w:rPr>
          <w:sz w:val="22"/>
          <w:szCs w:val="22"/>
          <w:lang w:val="ro-RO"/>
        </w:rPr>
        <w:t>ă</w:t>
      </w:r>
      <w:r w:rsidR="003541C8" w:rsidRPr="00255B6A">
        <w:rPr>
          <w:sz w:val="22"/>
          <w:szCs w:val="22"/>
          <w:lang w:val="ro-RO"/>
        </w:rPr>
        <w:t xml:space="preserve"> vor fi preceda</w:t>
      </w:r>
      <w:r w:rsidR="008878E5">
        <w:rPr>
          <w:sz w:val="22"/>
          <w:szCs w:val="22"/>
          <w:lang w:val="ro-RO"/>
        </w:rPr>
        <w:t>ț</w:t>
      </w:r>
      <w:r w:rsidR="003541C8" w:rsidRPr="00255B6A">
        <w:rPr>
          <w:sz w:val="22"/>
          <w:szCs w:val="22"/>
          <w:lang w:val="ro-RO"/>
        </w:rPr>
        <w:t xml:space="preserve">i de caracterul </w:t>
      </w:r>
      <w:proofErr w:type="spellStart"/>
      <w:r w:rsidR="003541C8" w:rsidRPr="00255B6A">
        <w:rPr>
          <w:sz w:val="22"/>
          <w:szCs w:val="22"/>
          <w:lang w:val="ro-RO"/>
        </w:rPr>
        <w:t>ampresand</w:t>
      </w:r>
      <w:proofErr w:type="spellEnd"/>
      <w:r w:rsidR="003541C8" w:rsidRPr="00255B6A">
        <w:rPr>
          <w:sz w:val="22"/>
          <w:szCs w:val="22"/>
          <w:lang w:val="ro-RO"/>
        </w:rPr>
        <w:t xml:space="preserve"> „&amp;” at</w:t>
      </w:r>
      <w:r w:rsidRPr="00255B6A">
        <w:rPr>
          <w:sz w:val="22"/>
          <w:szCs w:val="22"/>
          <w:lang w:val="ro-RO"/>
        </w:rPr>
        <w:t>â</w:t>
      </w:r>
      <w:r w:rsidR="003541C8" w:rsidRPr="00255B6A">
        <w:rPr>
          <w:sz w:val="22"/>
          <w:szCs w:val="22"/>
          <w:lang w:val="ro-RO"/>
        </w:rPr>
        <w:t>t la declararea c</w:t>
      </w:r>
      <w:r w:rsidRPr="00255B6A">
        <w:rPr>
          <w:sz w:val="22"/>
          <w:szCs w:val="22"/>
          <w:lang w:val="ro-RO"/>
        </w:rPr>
        <w:t>â</w:t>
      </w:r>
      <w:r w:rsidR="003541C8" w:rsidRPr="00255B6A">
        <w:rPr>
          <w:sz w:val="22"/>
          <w:szCs w:val="22"/>
          <w:lang w:val="ro-RO"/>
        </w:rPr>
        <w:t xml:space="preserve">t </w:t>
      </w:r>
      <w:r w:rsidR="008878E5">
        <w:rPr>
          <w:sz w:val="22"/>
          <w:szCs w:val="22"/>
          <w:lang w:val="ro-RO"/>
        </w:rPr>
        <w:t>ș</w:t>
      </w:r>
      <w:r w:rsidR="003541C8" w:rsidRPr="00255B6A">
        <w:rPr>
          <w:sz w:val="22"/>
          <w:szCs w:val="22"/>
          <w:lang w:val="ro-RO"/>
        </w:rPr>
        <w:t>i la definirea func</w:t>
      </w:r>
      <w:r w:rsidR="008878E5">
        <w:rPr>
          <w:sz w:val="22"/>
          <w:szCs w:val="22"/>
          <w:lang w:val="ro-RO"/>
        </w:rPr>
        <w:t>ț</w:t>
      </w:r>
      <w:r w:rsidR="003541C8" w:rsidRPr="00255B6A">
        <w:rPr>
          <w:sz w:val="22"/>
          <w:szCs w:val="22"/>
          <w:lang w:val="ro-RO"/>
        </w:rPr>
        <w:t>iei</w:t>
      </w:r>
      <w:r w:rsidR="00986D0D" w:rsidRPr="00255B6A">
        <w:rPr>
          <w:sz w:val="22"/>
          <w:szCs w:val="22"/>
          <w:lang w:val="ro-RO"/>
        </w:rPr>
        <w:t xml:space="preserve">. Caracterul </w:t>
      </w:r>
      <w:proofErr w:type="spellStart"/>
      <w:r w:rsidR="00986D0D" w:rsidRPr="00255B6A">
        <w:rPr>
          <w:sz w:val="22"/>
          <w:szCs w:val="22"/>
          <w:lang w:val="ro-RO"/>
        </w:rPr>
        <w:t>ampersan</w:t>
      </w:r>
      <w:r w:rsidR="002D7237">
        <w:rPr>
          <w:sz w:val="22"/>
          <w:szCs w:val="22"/>
          <w:lang w:val="ro-RO"/>
        </w:rPr>
        <w:t>d</w:t>
      </w:r>
      <w:proofErr w:type="spellEnd"/>
      <w:r w:rsidR="00986D0D" w:rsidRPr="00255B6A">
        <w:rPr>
          <w:sz w:val="22"/>
          <w:szCs w:val="22"/>
          <w:lang w:val="ro-RO"/>
        </w:rPr>
        <w:t xml:space="preserve"> specifică faptul că parametrul este transmis prin referin</w:t>
      </w:r>
      <w:r w:rsidR="008878E5">
        <w:rPr>
          <w:sz w:val="22"/>
          <w:szCs w:val="22"/>
          <w:lang w:val="ro-RO"/>
        </w:rPr>
        <w:t>ț</w:t>
      </w:r>
      <w:r w:rsidR="00986D0D" w:rsidRPr="00255B6A">
        <w:rPr>
          <w:sz w:val="22"/>
          <w:szCs w:val="22"/>
          <w:lang w:val="ro-RO"/>
        </w:rPr>
        <w:t xml:space="preserve">ă </w:t>
      </w:r>
      <w:r w:rsidR="008878E5">
        <w:rPr>
          <w:sz w:val="22"/>
          <w:szCs w:val="22"/>
          <w:lang w:val="ro-RO"/>
        </w:rPr>
        <w:t>ș</w:t>
      </w:r>
      <w:r w:rsidR="00986D0D" w:rsidRPr="00255B6A">
        <w:rPr>
          <w:sz w:val="22"/>
          <w:szCs w:val="22"/>
          <w:lang w:val="ro-RO"/>
        </w:rPr>
        <w:t>i nu prin valoare</w:t>
      </w:r>
      <w:r w:rsidR="0041714B" w:rsidRPr="00255B6A">
        <w:rPr>
          <w:sz w:val="22"/>
          <w:szCs w:val="22"/>
          <w:lang w:val="ro-RO"/>
        </w:rPr>
        <w:t>.</w:t>
      </w:r>
    </w:p>
    <w:p w14:paraId="0C29F1CB" w14:textId="7852AE14" w:rsidR="003541C8" w:rsidRPr="00255B6A" w:rsidRDefault="002D0E67" w:rsidP="008878E5">
      <w:pPr>
        <w:numPr>
          <w:ilvl w:val="0"/>
          <w:numId w:val="1"/>
        </w:numPr>
        <w:rPr>
          <w:sz w:val="22"/>
          <w:szCs w:val="22"/>
          <w:lang w:val="ro-RO"/>
        </w:rPr>
      </w:pPr>
      <w:r w:rsidRPr="00255B6A">
        <w:rPr>
          <w:sz w:val="22"/>
          <w:szCs w:val="22"/>
          <w:lang w:val="ro-RO"/>
        </w:rPr>
        <w:t>Î</w:t>
      </w:r>
      <w:r w:rsidR="003541C8" w:rsidRPr="00255B6A">
        <w:rPr>
          <w:sz w:val="22"/>
          <w:szCs w:val="22"/>
          <w:lang w:val="ro-RO"/>
        </w:rPr>
        <w:t>n apel, parametrii actuali corespunz</w:t>
      </w:r>
      <w:r w:rsidR="00345600" w:rsidRPr="00255B6A">
        <w:rPr>
          <w:sz w:val="22"/>
          <w:szCs w:val="22"/>
          <w:lang w:val="ro-RO"/>
        </w:rPr>
        <w:t>ă</w:t>
      </w:r>
      <w:r w:rsidR="003541C8" w:rsidRPr="00255B6A">
        <w:rPr>
          <w:sz w:val="22"/>
          <w:szCs w:val="22"/>
          <w:lang w:val="ro-RO"/>
        </w:rPr>
        <w:t xml:space="preserve">tori </w:t>
      </w:r>
      <w:r w:rsidR="00F551BC" w:rsidRPr="00255B6A">
        <w:rPr>
          <w:sz w:val="22"/>
          <w:szCs w:val="22"/>
          <w:lang w:val="ro-RO"/>
        </w:rPr>
        <w:t>parametrilor formali transmi</w:t>
      </w:r>
      <w:r w:rsidR="008878E5">
        <w:rPr>
          <w:sz w:val="22"/>
          <w:szCs w:val="22"/>
          <w:lang w:val="ro-RO"/>
        </w:rPr>
        <w:t>ș</w:t>
      </w:r>
      <w:r w:rsidR="00F551BC" w:rsidRPr="00255B6A">
        <w:rPr>
          <w:sz w:val="22"/>
          <w:szCs w:val="22"/>
          <w:lang w:val="ro-RO"/>
        </w:rPr>
        <w:t>i prin referin</w:t>
      </w:r>
      <w:r w:rsidR="008878E5">
        <w:rPr>
          <w:sz w:val="22"/>
          <w:szCs w:val="22"/>
          <w:lang w:val="ro-RO"/>
        </w:rPr>
        <w:t>ț</w:t>
      </w:r>
      <w:r w:rsidR="00345600" w:rsidRPr="00255B6A">
        <w:rPr>
          <w:sz w:val="22"/>
          <w:szCs w:val="22"/>
          <w:lang w:val="ro-RO"/>
        </w:rPr>
        <w:t>ă</w:t>
      </w:r>
      <w:r w:rsidR="00F551BC" w:rsidRPr="00255B6A">
        <w:rPr>
          <w:sz w:val="22"/>
          <w:szCs w:val="22"/>
          <w:lang w:val="ro-RO"/>
        </w:rPr>
        <w:t xml:space="preserve"> trebuie s</w:t>
      </w:r>
      <w:r w:rsidR="00345600" w:rsidRPr="00255B6A">
        <w:rPr>
          <w:sz w:val="22"/>
          <w:szCs w:val="22"/>
          <w:lang w:val="ro-RO"/>
        </w:rPr>
        <w:t>ă</w:t>
      </w:r>
      <w:r w:rsidR="00F551BC" w:rsidRPr="00255B6A">
        <w:rPr>
          <w:sz w:val="22"/>
          <w:szCs w:val="22"/>
          <w:lang w:val="ro-RO"/>
        </w:rPr>
        <w:t xml:space="preserve"> fie variabile de memorie</w:t>
      </w:r>
      <w:r w:rsidR="00AC51A0" w:rsidRPr="00255B6A">
        <w:rPr>
          <w:sz w:val="22"/>
          <w:szCs w:val="22"/>
          <w:lang w:val="ro-RO"/>
        </w:rPr>
        <w:t>.</w:t>
      </w:r>
    </w:p>
    <w:p w14:paraId="402DA421" w14:textId="22AAEB0E" w:rsidR="005143C8" w:rsidRPr="00255B6A" w:rsidRDefault="005143C8" w:rsidP="008878E5">
      <w:pPr>
        <w:numPr>
          <w:ilvl w:val="0"/>
          <w:numId w:val="1"/>
        </w:numPr>
        <w:rPr>
          <w:sz w:val="22"/>
          <w:szCs w:val="22"/>
          <w:lang w:val="ro-RO"/>
        </w:rPr>
      </w:pPr>
      <w:r w:rsidRPr="00255B6A">
        <w:rPr>
          <w:sz w:val="22"/>
          <w:szCs w:val="22"/>
          <w:lang w:val="ro-RO"/>
        </w:rPr>
        <w:t>Rolul parametrilor transmi</w:t>
      </w:r>
      <w:r w:rsidR="008878E5">
        <w:rPr>
          <w:sz w:val="22"/>
          <w:szCs w:val="22"/>
          <w:lang w:val="ro-RO"/>
        </w:rPr>
        <w:t>ș</w:t>
      </w:r>
      <w:r w:rsidRPr="00255B6A">
        <w:rPr>
          <w:sz w:val="22"/>
          <w:szCs w:val="22"/>
          <w:lang w:val="ro-RO"/>
        </w:rPr>
        <w:t>i prin referin</w:t>
      </w:r>
      <w:r w:rsidR="008878E5">
        <w:rPr>
          <w:sz w:val="22"/>
          <w:szCs w:val="22"/>
          <w:lang w:val="ro-RO"/>
        </w:rPr>
        <w:t>ț</w:t>
      </w:r>
      <w:r w:rsidRPr="00255B6A">
        <w:rPr>
          <w:sz w:val="22"/>
          <w:szCs w:val="22"/>
          <w:lang w:val="ro-RO"/>
        </w:rPr>
        <w:t>ă este ca la revenirea din func</w:t>
      </w:r>
      <w:r w:rsidR="008878E5">
        <w:rPr>
          <w:sz w:val="22"/>
          <w:szCs w:val="22"/>
          <w:lang w:val="ro-RO"/>
        </w:rPr>
        <w:t>ț</w:t>
      </w:r>
      <w:r w:rsidRPr="00255B6A">
        <w:rPr>
          <w:sz w:val="22"/>
          <w:szCs w:val="22"/>
          <w:lang w:val="ro-RO"/>
        </w:rPr>
        <w:t>ie, variabila transmisă, să re</w:t>
      </w:r>
      <w:r w:rsidR="008878E5">
        <w:rPr>
          <w:sz w:val="22"/>
          <w:szCs w:val="22"/>
          <w:lang w:val="ro-RO"/>
        </w:rPr>
        <w:t>ț</w:t>
      </w:r>
      <w:r w:rsidRPr="00255B6A">
        <w:rPr>
          <w:sz w:val="22"/>
          <w:szCs w:val="22"/>
          <w:lang w:val="ro-RO"/>
        </w:rPr>
        <w:t>ină valoarea modificată în timpul execu</w:t>
      </w:r>
      <w:r w:rsidR="008878E5">
        <w:rPr>
          <w:sz w:val="22"/>
          <w:szCs w:val="22"/>
          <w:lang w:val="ro-RO"/>
        </w:rPr>
        <w:t>ț</w:t>
      </w:r>
      <w:r w:rsidRPr="00255B6A">
        <w:rPr>
          <w:sz w:val="22"/>
          <w:szCs w:val="22"/>
          <w:lang w:val="ro-RO"/>
        </w:rPr>
        <w:t>iei func</w:t>
      </w:r>
      <w:r w:rsidR="008878E5">
        <w:rPr>
          <w:sz w:val="22"/>
          <w:szCs w:val="22"/>
          <w:lang w:val="ro-RO"/>
        </w:rPr>
        <w:t>ț</w:t>
      </w:r>
      <w:r w:rsidR="00597680" w:rsidRPr="00255B6A">
        <w:rPr>
          <w:sz w:val="22"/>
          <w:szCs w:val="22"/>
          <w:lang w:val="ro-RO"/>
        </w:rPr>
        <w:t>iei</w:t>
      </w:r>
      <w:r w:rsidRPr="00255B6A">
        <w:rPr>
          <w:sz w:val="22"/>
          <w:szCs w:val="22"/>
          <w:lang w:val="ro-RO"/>
        </w:rPr>
        <w:t xml:space="preserve">. </w:t>
      </w:r>
    </w:p>
    <w:p w14:paraId="31FE6659" w14:textId="5E95E3D2" w:rsidR="00153FEF" w:rsidRPr="00255B6A" w:rsidRDefault="00153FEF" w:rsidP="008878E5">
      <w:pPr>
        <w:numPr>
          <w:ilvl w:val="0"/>
          <w:numId w:val="1"/>
        </w:numPr>
        <w:rPr>
          <w:sz w:val="22"/>
          <w:szCs w:val="22"/>
          <w:lang w:val="ro-RO"/>
        </w:rPr>
      </w:pPr>
      <w:r w:rsidRPr="00255B6A">
        <w:rPr>
          <w:sz w:val="22"/>
          <w:szCs w:val="22"/>
          <w:lang w:val="ro-RO"/>
        </w:rPr>
        <w:t>Atunci când o variabilă este transmisă prin referin</w:t>
      </w:r>
      <w:r w:rsidR="008878E5">
        <w:rPr>
          <w:sz w:val="22"/>
          <w:szCs w:val="22"/>
          <w:lang w:val="ro-RO"/>
        </w:rPr>
        <w:t>ț</w:t>
      </w:r>
      <w:r w:rsidRPr="00255B6A">
        <w:rPr>
          <w:sz w:val="22"/>
          <w:szCs w:val="22"/>
          <w:lang w:val="ro-RO"/>
        </w:rPr>
        <w:t xml:space="preserve">ă, nu se face o copie a ei pe segmentul de stivă ci </w:t>
      </w:r>
      <w:r w:rsidRPr="00255B6A">
        <w:rPr>
          <w:b/>
          <w:color w:val="7030A0"/>
          <w:sz w:val="22"/>
          <w:szCs w:val="22"/>
          <w:lang w:val="ro-RO"/>
        </w:rPr>
        <w:t>se re</w:t>
      </w:r>
      <w:r w:rsidR="008878E5">
        <w:rPr>
          <w:b/>
          <w:color w:val="7030A0"/>
          <w:sz w:val="22"/>
          <w:szCs w:val="22"/>
          <w:lang w:val="ro-RO"/>
        </w:rPr>
        <w:t>ț</w:t>
      </w:r>
      <w:r w:rsidRPr="00255B6A">
        <w:rPr>
          <w:b/>
          <w:color w:val="7030A0"/>
          <w:sz w:val="22"/>
          <w:szCs w:val="22"/>
          <w:lang w:val="ro-RO"/>
        </w:rPr>
        <w:t>ine pe segmentul de stivă adresa variabilei însă</w:t>
      </w:r>
      <w:r w:rsidR="008878E5">
        <w:rPr>
          <w:b/>
          <w:color w:val="7030A0"/>
          <w:sz w:val="22"/>
          <w:szCs w:val="22"/>
          <w:lang w:val="ro-RO"/>
        </w:rPr>
        <w:t>ș</w:t>
      </w:r>
      <w:r w:rsidRPr="00255B6A">
        <w:rPr>
          <w:b/>
          <w:color w:val="7030A0"/>
          <w:sz w:val="22"/>
          <w:szCs w:val="22"/>
          <w:lang w:val="ro-RO"/>
        </w:rPr>
        <w:t>i</w:t>
      </w:r>
      <w:r w:rsidRPr="00255B6A">
        <w:rPr>
          <w:sz w:val="22"/>
          <w:szCs w:val="22"/>
          <w:lang w:val="ro-RO"/>
        </w:rPr>
        <w:t>. Cu alte cuvinte modificările se efectuează la adresa re</w:t>
      </w:r>
      <w:r w:rsidR="008878E5">
        <w:rPr>
          <w:sz w:val="22"/>
          <w:szCs w:val="22"/>
          <w:lang w:val="ro-RO"/>
        </w:rPr>
        <w:t>ț</w:t>
      </w:r>
      <w:r w:rsidRPr="00255B6A">
        <w:rPr>
          <w:sz w:val="22"/>
          <w:szCs w:val="22"/>
          <w:lang w:val="ro-RO"/>
        </w:rPr>
        <w:t xml:space="preserve">inută, prin urmare chiar asupra variabilei transmise. </w:t>
      </w:r>
    </w:p>
    <w:p w14:paraId="07A92E71" w14:textId="57BD673D" w:rsidR="00153FEF" w:rsidRPr="00255B6A" w:rsidRDefault="00153FEF" w:rsidP="008878E5">
      <w:pPr>
        <w:numPr>
          <w:ilvl w:val="0"/>
          <w:numId w:val="1"/>
        </w:numPr>
        <w:rPr>
          <w:sz w:val="22"/>
          <w:szCs w:val="22"/>
          <w:lang w:val="ro-RO"/>
        </w:rPr>
      </w:pPr>
      <w:r w:rsidRPr="00255B6A">
        <w:rPr>
          <w:b/>
          <w:color w:val="7030A0"/>
          <w:sz w:val="22"/>
          <w:szCs w:val="22"/>
          <w:lang w:val="ro-RO"/>
        </w:rPr>
        <w:t>O func</w:t>
      </w:r>
      <w:r w:rsidR="008878E5">
        <w:rPr>
          <w:b/>
          <w:color w:val="7030A0"/>
          <w:sz w:val="22"/>
          <w:szCs w:val="22"/>
          <w:lang w:val="ro-RO"/>
        </w:rPr>
        <w:t>ț</w:t>
      </w:r>
      <w:r w:rsidRPr="00255B6A">
        <w:rPr>
          <w:b/>
          <w:color w:val="7030A0"/>
          <w:sz w:val="22"/>
          <w:szCs w:val="22"/>
          <w:lang w:val="ro-RO"/>
        </w:rPr>
        <w:t>ie poate avea unul sau mai mul</w:t>
      </w:r>
      <w:r w:rsidR="008878E5">
        <w:rPr>
          <w:b/>
          <w:color w:val="7030A0"/>
          <w:sz w:val="22"/>
          <w:szCs w:val="22"/>
          <w:lang w:val="ro-RO"/>
        </w:rPr>
        <w:t>ț</w:t>
      </w:r>
      <w:r w:rsidRPr="00255B6A">
        <w:rPr>
          <w:b/>
          <w:color w:val="7030A0"/>
          <w:sz w:val="22"/>
          <w:szCs w:val="22"/>
          <w:lang w:val="ro-RO"/>
        </w:rPr>
        <w:t>i parametrii transmi</w:t>
      </w:r>
      <w:r w:rsidR="008878E5">
        <w:rPr>
          <w:b/>
          <w:color w:val="7030A0"/>
          <w:sz w:val="22"/>
          <w:szCs w:val="22"/>
          <w:lang w:val="ro-RO"/>
        </w:rPr>
        <w:t>ș</w:t>
      </w:r>
      <w:r w:rsidRPr="00255B6A">
        <w:rPr>
          <w:b/>
          <w:color w:val="7030A0"/>
          <w:sz w:val="22"/>
          <w:szCs w:val="22"/>
          <w:lang w:val="ro-RO"/>
        </w:rPr>
        <w:t>i prin referin</w:t>
      </w:r>
      <w:r w:rsidR="008878E5">
        <w:rPr>
          <w:b/>
          <w:color w:val="7030A0"/>
          <w:sz w:val="22"/>
          <w:szCs w:val="22"/>
          <w:lang w:val="ro-RO"/>
        </w:rPr>
        <w:t>ț</w:t>
      </w:r>
      <w:r w:rsidRPr="00255B6A">
        <w:rPr>
          <w:b/>
          <w:color w:val="7030A0"/>
          <w:sz w:val="22"/>
          <w:szCs w:val="22"/>
          <w:lang w:val="ro-RO"/>
        </w:rPr>
        <w:t>ă</w:t>
      </w:r>
      <w:r w:rsidRPr="00255B6A">
        <w:rPr>
          <w:sz w:val="22"/>
          <w:szCs w:val="22"/>
          <w:lang w:val="ro-RO"/>
        </w:rPr>
        <w:t xml:space="preserve">. </w:t>
      </w:r>
    </w:p>
    <w:p w14:paraId="00674AD2" w14:textId="4662637A" w:rsidR="00153FEF" w:rsidRPr="00255B6A" w:rsidRDefault="00153FEF" w:rsidP="008878E5">
      <w:pPr>
        <w:numPr>
          <w:ilvl w:val="0"/>
          <w:numId w:val="1"/>
        </w:numPr>
        <w:rPr>
          <w:sz w:val="22"/>
          <w:szCs w:val="22"/>
          <w:lang w:val="ro-RO"/>
        </w:rPr>
      </w:pPr>
      <w:r w:rsidRPr="00255B6A">
        <w:rPr>
          <w:b/>
          <w:color w:val="7030A0"/>
          <w:sz w:val="22"/>
          <w:szCs w:val="22"/>
          <w:lang w:val="ro-RO"/>
        </w:rPr>
        <w:t>Parametrii efectivi corespunzători parametrilor transmi</w:t>
      </w:r>
      <w:r w:rsidR="008878E5">
        <w:rPr>
          <w:b/>
          <w:color w:val="7030A0"/>
          <w:sz w:val="22"/>
          <w:szCs w:val="22"/>
          <w:lang w:val="ro-RO"/>
        </w:rPr>
        <w:t>ș</w:t>
      </w:r>
      <w:r w:rsidRPr="00255B6A">
        <w:rPr>
          <w:b/>
          <w:color w:val="7030A0"/>
          <w:sz w:val="22"/>
          <w:szCs w:val="22"/>
          <w:lang w:val="ro-RO"/>
        </w:rPr>
        <w:t>i prin referin</w:t>
      </w:r>
      <w:r w:rsidR="008878E5">
        <w:rPr>
          <w:b/>
          <w:color w:val="7030A0"/>
          <w:sz w:val="22"/>
          <w:szCs w:val="22"/>
          <w:lang w:val="ro-RO"/>
        </w:rPr>
        <w:t>ț</w:t>
      </w:r>
      <w:r w:rsidRPr="00255B6A">
        <w:rPr>
          <w:b/>
          <w:color w:val="7030A0"/>
          <w:sz w:val="22"/>
          <w:szCs w:val="22"/>
          <w:lang w:val="ro-RO"/>
        </w:rPr>
        <w:t>ă trebuie să fie nume de variabile</w:t>
      </w:r>
      <w:r w:rsidRPr="00255B6A">
        <w:rPr>
          <w:sz w:val="22"/>
          <w:szCs w:val="22"/>
          <w:lang w:val="ro-RO"/>
        </w:rPr>
        <w:t xml:space="preserve">. </w:t>
      </w:r>
    </w:p>
    <w:p w14:paraId="15ADFC62" w14:textId="77777777" w:rsidR="00F551BC" w:rsidRPr="00255B6A" w:rsidRDefault="00F551BC" w:rsidP="008878E5">
      <w:pPr>
        <w:ind w:left="360"/>
        <w:rPr>
          <w:sz w:val="22"/>
          <w:szCs w:val="22"/>
          <w:lang w:val="ro-RO"/>
        </w:rPr>
      </w:pPr>
    </w:p>
    <w:p w14:paraId="4EB807E1" w14:textId="77777777" w:rsidR="00F551BC" w:rsidRPr="00255B6A" w:rsidRDefault="00D53878" w:rsidP="008878E5">
      <w:pPr>
        <w:ind w:left="360"/>
        <w:rPr>
          <w:sz w:val="22"/>
          <w:szCs w:val="22"/>
          <w:lang w:val="ro-RO"/>
        </w:rPr>
      </w:pPr>
      <w:r w:rsidRPr="00255B6A">
        <w:rPr>
          <w:sz w:val="22"/>
          <w:szCs w:val="22"/>
          <w:lang w:val="ro-RO"/>
        </w:rPr>
        <w:t>Exemplu</w:t>
      </w:r>
      <w:r w:rsidR="009E2EDE" w:rsidRPr="00255B6A">
        <w:rPr>
          <w:sz w:val="22"/>
          <w:szCs w:val="22"/>
          <w:lang w:val="ro-RO"/>
        </w:rPr>
        <w:t>l nr. 1</w:t>
      </w:r>
      <w:r w:rsidRPr="00255B6A">
        <w:rPr>
          <w:sz w:val="22"/>
          <w:szCs w:val="22"/>
          <w:lang w:val="ro-RO"/>
        </w:rPr>
        <w:t>:</w:t>
      </w:r>
    </w:p>
    <w:p w14:paraId="05132781" w14:textId="77777777" w:rsidR="00D53878" w:rsidRPr="00255B6A" w:rsidRDefault="00D53878" w:rsidP="008878E5">
      <w:pPr>
        <w:ind w:left="360"/>
        <w:rPr>
          <w:sz w:val="22"/>
          <w:szCs w:val="22"/>
          <w:lang w:val="ro-RO"/>
        </w:rPr>
      </w:pPr>
      <w:r w:rsidRPr="00255B6A">
        <w:rPr>
          <w:noProof/>
          <w:sz w:val="22"/>
          <w:szCs w:val="22"/>
        </w:rPr>
        <w:drawing>
          <wp:inline distT="0" distB="0" distL="0" distR="0" wp14:anchorId="4CE37B8C" wp14:editId="4E0779CF">
            <wp:extent cx="3086459" cy="2244698"/>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3087563" cy="2245501"/>
                    </a:xfrm>
                    <a:prstGeom prst="rect">
                      <a:avLst/>
                    </a:prstGeom>
                    <a:noFill/>
                    <a:ln w="9525">
                      <a:noFill/>
                      <a:miter lim="800000"/>
                      <a:headEnd/>
                      <a:tailEnd/>
                    </a:ln>
                  </pic:spPr>
                </pic:pic>
              </a:graphicData>
            </a:graphic>
          </wp:inline>
        </w:drawing>
      </w:r>
    </w:p>
    <w:p w14:paraId="4ADF209B" w14:textId="77777777" w:rsidR="009E2EDE" w:rsidRPr="00255B6A" w:rsidRDefault="00D53878" w:rsidP="008878E5">
      <w:pPr>
        <w:ind w:left="360"/>
        <w:rPr>
          <w:sz w:val="22"/>
          <w:szCs w:val="22"/>
          <w:lang w:val="ro-RO"/>
        </w:rPr>
      </w:pPr>
      <w:r w:rsidRPr="00255B6A">
        <w:rPr>
          <w:noProof/>
          <w:sz w:val="22"/>
          <w:szCs w:val="22"/>
        </w:rPr>
        <w:drawing>
          <wp:inline distT="0" distB="0" distL="0" distR="0" wp14:anchorId="0FD8CCC6" wp14:editId="0B3481DA">
            <wp:extent cx="3258987" cy="1135164"/>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270572" cy="1139199"/>
                    </a:xfrm>
                    <a:prstGeom prst="rect">
                      <a:avLst/>
                    </a:prstGeom>
                    <a:noFill/>
                    <a:ln w="9525">
                      <a:noFill/>
                      <a:miter lim="800000"/>
                      <a:headEnd/>
                      <a:tailEnd/>
                    </a:ln>
                  </pic:spPr>
                </pic:pic>
              </a:graphicData>
            </a:graphic>
          </wp:inline>
        </w:drawing>
      </w:r>
    </w:p>
    <w:p w14:paraId="6CF2C29B" w14:textId="77777777" w:rsidR="009E2EDE" w:rsidRPr="00255B6A" w:rsidRDefault="009E2EDE" w:rsidP="008878E5">
      <w:pPr>
        <w:ind w:left="360"/>
        <w:rPr>
          <w:sz w:val="22"/>
          <w:szCs w:val="22"/>
          <w:lang w:val="ro-RO"/>
        </w:rPr>
      </w:pPr>
    </w:p>
    <w:p w14:paraId="3820AE84" w14:textId="77777777" w:rsidR="009E2EDE" w:rsidRPr="00255B6A" w:rsidRDefault="009E2EDE" w:rsidP="008878E5">
      <w:pPr>
        <w:ind w:left="360"/>
        <w:rPr>
          <w:sz w:val="22"/>
          <w:szCs w:val="22"/>
          <w:lang w:val="ro-RO"/>
        </w:rPr>
      </w:pPr>
      <w:r w:rsidRPr="00255B6A">
        <w:rPr>
          <w:sz w:val="22"/>
          <w:szCs w:val="22"/>
          <w:lang w:val="ro-RO"/>
        </w:rPr>
        <w:t>Exemplul nr. 2:</w:t>
      </w:r>
    </w:p>
    <w:p w14:paraId="58D3E1AE" w14:textId="77777777" w:rsidR="009E2EDE" w:rsidRPr="00255B6A" w:rsidRDefault="00BA1A87" w:rsidP="008878E5">
      <w:pPr>
        <w:ind w:left="360"/>
        <w:rPr>
          <w:sz w:val="22"/>
          <w:szCs w:val="22"/>
          <w:lang w:val="ro-RO"/>
        </w:rPr>
      </w:pPr>
      <w:r w:rsidRPr="00255B6A">
        <w:rPr>
          <w:noProof/>
          <w:sz w:val="22"/>
          <w:szCs w:val="22"/>
        </w:rPr>
        <w:lastRenderedPageBreak/>
        <w:drawing>
          <wp:inline distT="0" distB="0" distL="0" distR="0" wp14:anchorId="78664B54" wp14:editId="0764CC22">
            <wp:extent cx="3319372" cy="2401808"/>
            <wp:effectExtent l="1905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3320536" cy="2402650"/>
                    </a:xfrm>
                    <a:prstGeom prst="rect">
                      <a:avLst/>
                    </a:prstGeom>
                    <a:noFill/>
                    <a:ln w="9525">
                      <a:noFill/>
                      <a:miter lim="800000"/>
                      <a:headEnd/>
                      <a:tailEnd/>
                    </a:ln>
                  </pic:spPr>
                </pic:pic>
              </a:graphicData>
            </a:graphic>
          </wp:inline>
        </w:drawing>
      </w:r>
    </w:p>
    <w:p w14:paraId="5385C759" w14:textId="77777777" w:rsidR="00BA1A87" w:rsidRPr="00255B6A" w:rsidRDefault="00BA1A87" w:rsidP="008878E5">
      <w:pPr>
        <w:ind w:left="360"/>
        <w:rPr>
          <w:sz w:val="22"/>
          <w:szCs w:val="22"/>
          <w:lang w:val="ro-RO"/>
        </w:rPr>
      </w:pPr>
      <w:r w:rsidRPr="00255B6A">
        <w:rPr>
          <w:noProof/>
          <w:sz w:val="22"/>
          <w:szCs w:val="22"/>
        </w:rPr>
        <w:drawing>
          <wp:inline distT="0" distB="0" distL="0" distR="0" wp14:anchorId="40F7D625" wp14:editId="7EDF2034">
            <wp:extent cx="3569538" cy="1258529"/>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srcRect/>
                    <a:stretch>
                      <a:fillRect/>
                    </a:stretch>
                  </pic:blipFill>
                  <pic:spPr bwMode="auto">
                    <a:xfrm>
                      <a:off x="0" y="0"/>
                      <a:ext cx="3570699" cy="1258938"/>
                    </a:xfrm>
                    <a:prstGeom prst="rect">
                      <a:avLst/>
                    </a:prstGeom>
                    <a:noFill/>
                    <a:ln w="9525">
                      <a:noFill/>
                      <a:miter lim="800000"/>
                      <a:headEnd/>
                      <a:tailEnd/>
                    </a:ln>
                  </pic:spPr>
                </pic:pic>
              </a:graphicData>
            </a:graphic>
          </wp:inline>
        </w:drawing>
      </w:r>
    </w:p>
    <w:p w14:paraId="4E3D73D4" w14:textId="77777777" w:rsidR="00C245EE" w:rsidRPr="00255B6A" w:rsidRDefault="00C245EE" w:rsidP="008878E5">
      <w:pPr>
        <w:rPr>
          <w:sz w:val="22"/>
          <w:szCs w:val="16"/>
          <w:lang w:val="ro-RO"/>
        </w:rPr>
      </w:pPr>
    </w:p>
    <w:p w14:paraId="26916555" w14:textId="389BA9CF" w:rsidR="00596531" w:rsidRPr="00255B6A" w:rsidRDefault="00596531" w:rsidP="008878E5">
      <w:pPr>
        <w:pBdr>
          <w:top w:val="single" w:sz="12" w:space="1" w:color="auto"/>
          <w:bottom w:val="single" w:sz="12" w:space="1" w:color="auto"/>
        </w:pBdr>
        <w:shd w:val="clear" w:color="auto" w:fill="FFFF99"/>
        <w:rPr>
          <w:b/>
          <w:sz w:val="22"/>
          <w:szCs w:val="16"/>
          <w:lang w:val="ro-RO"/>
        </w:rPr>
      </w:pPr>
      <w:r w:rsidRPr="00255B6A">
        <w:rPr>
          <w:b/>
          <w:sz w:val="22"/>
          <w:szCs w:val="16"/>
          <w:lang w:val="ro-RO"/>
        </w:rPr>
        <w:tab/>
      </w:r>
      <w:r w:rsidR="00B6637B" w:rsidRPr="00255B6A">
        <w:rPr>
          <w:b/>
          <w:sz w:val="22"/>
          <w:szCs w:val="16"/>
          <w:lang w:val="ro-RO"/>
        </w:rPr>
        <w:t>!!!</w:t>
      </w:r>
      <w:r w:rsidRPr="00255B6A">
        <w:rPr>
          <w:b/>
          <w:color w:val="FF0000"/>
          <w:sz w:val="22"/>
          <w:szCs w:val="16"/>
          <w:lang w:val="ro-RO"/>
        </w:rPr>
        <w:t>Regula de omonimie</w:t>
      </w:r>
      <w:r w:rsidRPr="00255B6A">
        <w:rPr>
          <w:b/>
          <w:sz w:val="22"/>
          <w:szCs w:val="16"/>
          <w:lang w:val="ro-RO"/>
        </w:rPr>
        <w:t xml:space="preserve">. În interiorul blocului </w:t>
      </w:r>
      <w:r w:rsidR="0021280C" w:rsidRPr="00255B6A">
        <w:rPr>
          <w:b/>
          <w:sz w:val="22"/>
          <w:szCs w:val="16"/>
          <w:lang w:val="ro-RO"/>
        </w:rPr>
        <w:t>în care sunt declarate, variabilele locale au prioritate fa</w:t>
      </w:r>
      <w:r w:rsidR="008878E5">
        <w:rPr>
          <w:b/>
          <w:sz w:val="22"/>
          <w:szCs w:val="16"/>
          <w:lang w:val="ro-RO"/>
        </w:rPr>
        <w:t>ț</w:t>
      </w:r>
      <w:r w:rsidR="0021280C" w:rsidRPr="00255B6A">
        <w:rPr>
          <w:b/>
          <w:sz w:val="22"/>
          <w:szCs w:val="16"/>
          <w:lang w:val="ro-RO"/>
        </w:rPr>
        <w:t xml:space="preserve">ă de </w:t>
      </w:r>
      <w:r w:rsidR="00F526B7" w:rsidRPr="00255B6A">
        <w:rPr>
          <w:b/>
          <w:sz w:val="22"/>
          <w:szCs w:val="16"/>
          <w:lang w:val="ro-RO"/>
        </w:rPr>
        <w:t>variabilele globale omonime.</w:t>
      </w:r>
      <w:r w:rsidR="001A22E9" w:rsidRPr="00255B6A">
        <w:rPr>
          <w:b/>
          <w:sz w:val="22"/>
          <w:szCs w:val="16"/>
          <w:lang w:val="ro-RO"/>
        </w:rPr>
        <w:t>!!!</w:t>
      </w:r>
    </w:p>
    <w:p w14:paraId="32E93523" w14:textId="77777777" w:rsidR="0021280C" w:rsidRPr="00255B6A" w:rsidRDefault="0021280C" w:rsidP="008878E5">
      <w:pPr>
        <w:rPr>
          <w:sz w:val="22"/>
          <w:szCs w:val="16"/>
          <w:lang w:val="ro-RO"/>
        </w:rPr>
      </w:pPr>
    </w:p>
    <w:p w14:paraId="37A84F97" w14:textId="5469ACA2" w:rsidR="005159C8" w:rsidRPr="00255B6A" w:rsidRDefault="005159C8" w:rsidP="006355EC">
      <w:pPr>
        <w:ind w:firstLine="720"/>
        <w:jc w:val="both"/>
        <w:rPr>
          <w:sz w:val="22"/>
          <w:szCs w:val="16"/>
          <w:lang w:val="ro-RO"/>
        </w:rPr>
      </w:pPr>
      <w:r w:rsidRPr="00255B6A">
        <w:rPr>
          <w:color w:val="FF0000"/>
          <w:sz w:val="22"/>
          <w:szCs w:val="16"/>
          <w:lang w:val="ro-RO"/>
        </w:rPr>
        <w:t>Teme:</w:t>
      </w:r>
      <w:r w:rsidRPr="00255B6A">
        <w:rPr>
          <w:sz w:val="22"/>
          <w:szCs w:val="16"/>
          <w:lang w:val="ro-RO"/>
        </w:rPr>
        <w:t xml:space="preserve"> Realizare subprograme pentru func</w:t>
      </w:r>
      <w:r w:rsidR="006355EC">
        <w:rPr>
          <w:sz w:val="22"/>
          <w:szCs w:val="16"/>
          <w:lang w:val="ro-RO"/>
        </w:rPr>
        <w:t>ț</w:t>
      </w:r>
      <w:r w:rsidRPr="00255B6A">
        <w:rPr>
          <w:sz w:val="22"/>
          <w:szCs w:val="16"/>
          <w:lang w:val="ro-RO"/>
        </w:rPr>
        <w:t>iile matematice cunoscute (media aritmetic</w:t>
      </w:r>
      <w:r w:rsidR="006355EC">
        <w:rPr>
          <w:sz w:val="22"/>
          <w:szCs w:val="16"/>
          <w:lang w:val="ro-RO"/>
        </w:rPr>
        <w:t>ă</w:t>
      </w:r>
      <w:r w:rsidRPr="00255B6A">
        <w:rPr>
          <w:sz w:val="22"/>
          <w:szCs w:val="16"/>
          <w:lang w:val="ro-RO"/>
        </w:rPr>
        <w:t xml:space="preserve"> a trei numere, valoarea absolut</w:t>
      </w:r>
      <w:r w:rsidR="006355EC">
        <w:rPr>
          <w:sz w:val="22"/>
          <w:szCs w:val="16"/>
          <w:lang w:val="ro-RO"/>
        </w:rPr>
        <w:t>ă</w:t>
      </w:r>
      <w:r w:rsidRPr="00255B6A">
        <w:rPr>
          <w:sz w:val="22"/>
          <w:szCs w:val="16"/>
          <w:lang w:val="ro-RO"/>
        </w:rPr>
        <w:t>, negarea unui num</w:t>
      </w:r>
      <w:r w:rsidR="006355EC">
        <w:rPr>
          <w:sz w:val="22"/>
          <w:szCs w:val="16"/>
          <w:lang w:val="ro-RO"/>
        </w:rPr>
        <w:t>ă</w:t>
      </w:r>
      <w:r w:rsidRPr="00255B6A">
        <w:rPr>
          <w:sz w:val="22"/>
          <w:szCs w:val="16"/>
          <w:lang w:val="ro-RO"/>
        </w:rPr>
        <w:t xml:space="preserve">r, </w:t>
      </w:r>
      <w:proofErr w:type="spellStart"/>
      <w:r w:rsidRPr="00255B6A">
        <w:rPr>
          <w:sz w:val="22"/>
          <w:szCs w:val="16"/>
          <w:lang w:val="ro-RO"/>
        </w:rPr>
        <w:t>cmmdc</w:t>
      </w:r>
      <w:proofErr w:type="spellEnd"/>
      <w:r w:rsidRPr="00255B6A">
        <w:rPr>
          <w:sz w:val="22"/>
          <w:szCs w:val="16"/>
          <w:lang w:val="ro-RO"/>
        </w:rPr>
        <w:t xml:space="preserve"> a dou</w:t>
      </w:r>
      <w:r w:rsidR="006355EC">
        <w:rPr>
          <w:sz w:val="22"/>
          <w:szCs w:val="16"/>
          <w:lang w:val="ro-RO"/>
        </w:rPr>
        <w:t>ă</w:t>
      </w:r>
      <w:r w:rsidRPr="00255B6A">
        <w:rPr>
          <w:sz w:val="22"/>
          <w:szCs w:val="16"/>
          <w:lang w:val="ro-RO"/>
        </w:rPr>
        <w:t xml:space="preserve"> numere naturale, </w:t>
      </w:r>
      <w:proofErr w:type="spellStart"/>
      <w:r w:rsidRPr="00255B6A">
        <w:rPr>
          <w:sz w:val="22"/>
          <w:szCs w:val="16"/>
          <w:lang w:val="ro-RO"/>
        </w:rPr>
        <w:t>cmmmc</w:t>
      </w:r>
      <w:proofErr w:type="spellEnd"/>
      <w:r w:rsidRPr="00255B6A">
        <w:rPr>
          <w:sz w:val="22"/>
          <w:szCs w:val="16"/>
          <w:lang w:val="ro-RO"/>
        </w:rPr>
        <w:t xml:space="preserve"> a dou</w:t>
      </w:r>
      <w:r w:rsidR="006355EC">
        <w:rPr>
          <w:sz w:val="22"/>
          <w:szCs w:val="16"/>
          <w:lang w:val="ro-RO"/>
        </w:rPr>
        <w:t>ă</w:t>
      </w:r>
      <w:r w:rsidRPr="00255B6A">
        <w:rPr>
          <w:sz w:val="22"/>
          <w:szCs w:val="16"/>
          <w:lang w:val="ro-RO"/>
        </w:rPr>
        <w:t xml:space="preserve"> numere naturale</w:t>
      </w:r>
      <w:r w:rsidR="00B109B1" w:rsidRPr="00255B6A">
        <w:rPr>
          <w:sz w:val="22"/>
          <w:szCs w:val="16"/>
          <w:lang w:val="ro-RO"/>
        </w:rPr>
        <w:t xml:space="preserve"> prin </w:t>
      </w:r>
      <w:r w:rsidR="006355EC">
        <w:rPr>
          <w:sz w:val="22"/>
          <w:szCs w:val="16"/>
          <w:lang w:val="ro-RO"/>
        </w:rPr>
        <w:t>î</w:t>
      </w:r>
      <w:r w:rsidR="00B109B1" w:rsidRPr="00255B6A">
        <w:rPr>
          <w:sz w:val="22"/>
          <w:szCs w:val="16"/>
          <w:lang w:val="ro-RO"/>
        </w:rPr>
        <w:t>mp</w:t>
      </w:r>
      <w:r w:rsidR="006355EC">
        <w:rPr>
          <w:sz w:val="22"/>
          <w:szCs w:val="16"/>
          <w:lang w:val="ro-RO"/>
        </w:rPr>
        <w:t>ă</w:t>
      </w:r>
      <w:r w:rsidR="00B109B1" w:rsidRPr="00255B6A">
        <w:rPr>
          <w:sz w:val="22"/>
          <w:szCs w:val="16"/>
          <w:lang w:val="ro-RO"/>
        </w:rPr>
        <w:t>r</w:t>
      </w:r>
      <w:r w:rsidR="006355EC">
        <w:rPr>
          <w:sz w:val="22"/>
          <w:szCs w:val="16"/>
          <w:lang w:val="ro-RO"/>
        </w:rPr>
        <w:t>ț</w:t>
      </w:r>
      <w:r w:rsidR="00B109B1" w:rsidRPr="00255B6A">
        <w:rPr>
          <w:sz w:val="22"/>
          <w:szCs w:val="16"/>
          <w:lang w:val="ro-RO"/>
        </w:rPr>
        <w:t>iri repetate – algor</w:t>
      </w:r>
      <w:r w:rsidR="006355EC">
        <w:rPr>
          <w:sz w:val="22"/>
          <w:szCs w:val="16"/>
          <w:lang w:val="ro-RO"/>
        </w:rPr>
        <w:t>it</w:t>
      </w:r>
      <w:r w:rsidR="00B109B1" w:rsidRPr="00255B6A">
        <w:rPr>
          <w:sz w:val="22"/>
          <w:szCs w:val="16"/>
          <w:lang w:val="ro-RO"/>
        </w:rPr>
        <w:t>mul lui Euclid sau prin sc</w:t>
      </w:r>
      <w:r w:rsidR="006355EC">
        <w:rPr>
          <w:sz w:val="22"/>
          <w:szCs w:val="16"/>
          <w:lang w:val="ro-RO"/>
        </w:rPr>
        <w:t>ă</w:t>
      </w:r>
      <w:r w:rsidR="00B109B1" w:rsidRPr="00255B6A">
        <w:rPr>
          <w:sz w:val="22"/>
          <w:szCs w:val="16"/>
          <w:lang w:val="ro-RO"/>
        </w:rPr>
        <w:t>deri repetate etc.)</w:t>
      </w:r>
    </w:p>
    <w:p w14:paraId="4F021F75" w14:textId="77777777" w:rsidR="00501179" w:rsidRPr="00255B6A" w:rsidRDefault="00501179" w:rsidP="008878E5">
      <w:pPr>
        <w:rPr>
          <w:sz w:val="22"/>
          <w:szCs w:val="16"/>
          <w:lang w:val="ro-RO"/>
        </w:rPr>
      </w:pPr>
    </w:p>
    <w:p w14:paraId="1F7DAFE9" w14:textId="0EAD89D9" w:rsidR="00501179" w:rsidRPr="00255B6A" w:rsidRDefault="00786B49" w:rsidP="008878E5">
      <w:pPr>
        <w:ind w:firstLine="720"/>
        <w:rPr>
          <w:sz w:val="22"/>
          <w:szCs w:val="16"/>
          <w:lang w:val="ro-RO"/>
        </w:rPr>
      </w:pPr>
      <w:r w:rsidRPr="00255B6A">
        <w:rPr>
          <w:sz w:val="22"/>
          <w:szCs w:val="16"/>
          <w:lang w:val="ro-RO"/>
        </w:rPr>
        <w:t>Vizualiza</w:t>
      </w:r>
      <w:r w:rsidR="00B76B2D">
        <w:rPr>
          <w:sz w:val="22"/>
          <w:szCs w:val="16"/>
          <w:lang w:val="ro-RO"/>
        </w:rPr>
        <w:t>ț</w:t>
      </w:r>
      <w:r w:rsidRPr="00255B6A">
        <w:rPr>
          <w:sz w:val="22"/>
          <w:szCs w:val="16"/>
          <w:lang w:val="ro-RO"/>
        </w:rPr>
        <w:t>i schema... vă</w:t>
      </w:r>
      <w:r w:rsidR="00A725FB" w:rsidRPr="00255B6A">
        <w:rPr>
          <w:sz w:val="22"/>
          <w:szCs w:val="16"/>
          <w:lang w:val="ro-RO"/>
        </w:rPr>
        <w:t xml:space="preserve"> rog...</w:t>
      </w:r>
    </w:p>
    <w:p w14:paraId="33D24068" w14:textId="77777777" w:rsidR="00A725FB" w:rsidRPr="00255B6A" w:rsidRDefault="00962D82" w:rsidP="008878E5">
      <w:pPr>
        <w:rPr>
          <w:sz w:val="22"/>
          <w:szCs w:val="16"/>
          <w:lang w:val="ro-RO"/>
        </w:rPr>
      </w:pPr>
      <w:r w:rsidRPr="00255B6A">
        <w:rPr>
          <w:noProof/>
          <w:sz w:val="22"/>
          <w:szCs w:val="16"/>
        </w:rPr>
        <w:drawing>
          <wp:inline distT="0" distB="0" distL="0" distR="0" wp14:anchorId="50E37821" wp14:editId="418472F7">
            <wp:extent cx="6116320" cy="2907030"/>
            <wp:effectExtent l="1905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6116320" cy="2907030"/>
                    </a:xfrm>
                    <a:prstGeom prst="rect">
                      <a:avLst/>
                    </a:prstGeom>
                    <a:noFill/>
                    <a:ln w="9525">
                      <a:noFill/>
                      <a:miter lim="800000"/>
                      <a:headEnd/>
                      <a:tailEnd/>
                    </a:ln>
                  </pic:spPr>
                </pic:pic>
              </a:graphicData>
            </a:graphic>
          </wp:inline>
        </w:drawing>
      </w:r>
    </w:p>
    <w:p w14:paraId="23FDA98E" w14:textId="77777777" w:rsidR="00A725FB" w:rsidRPr="00255B6A" w:rsidRDefault="00A725FB" w:rsidP="008878E5">
      <w:pPr>
        <w:rPr>
          <w:sz w:val="22"/>
          <w:szCs w:val="16"/>
          <w:lang w:val="ro-RO"/>
        </w:rPr>
      </w:pPr>
    </w:p>
    <w:p w14:paraId="555E62E8" w14:textId="77777777" w:rsidR="00C54F25" w:rsidRPr="00322032" w:rsidRDefault="00C54F25" w:rsidP="008878E5">
      <w:pPr>
        <w:ind w:firstLine="720"/>
        <w:rPr>
          <w:b/>
          <w:bCs/>
          <w:color w:val="0070C0"/>
          <w:sz w:val="22"/>
          <w:szCs w:val="22"/>
          <w:lang w:val="ro-RO"/>
        </w:rPr>
      </w:pPr>
      <w:r w:rsidRPr="00322032">
        <w:rPr>
          <w:b/>
          <w:bCs/>
          <w:color w:val="0070C0"/>
          <w:sz w:val="22"/>
          <w:szCs w:val="22"/>
          <w:lang w:val="ro-RO"/>
        </w:rPr>
        <w:t>Bibliografie</w:t>
      </w:r>
      <w:r w:rsidR="006B70C3" w:rsidRPr="00322032">
        <w:rPr>
          <w:b/>
          <w:bCs/>
          <w:color w:val="0070C0"/>
          <w:sz w:val="22"/>
          <w:szCs w:val="22"/>
          <w:lang w:val="ro-RO"/>
        </w:rPr>
        <w:t>:</w:t>
      </w:r>
    </w:p>
    <w:p w14:paraId="21055292" w14:textId="77777777" w:rsidR="0089113A" w:rsidRPr="00255B6A" w:rsidRDefault="00841624" w:rsidP="008878E5">
      <w:pPr>
        <w:numPr>
          <w:ilvl w:val="0"/>
          <w:numId w:val="1"/>
        </w:numPr>
        <w:rPr>
          <w:sz w:val="22"/>
          <w:szCs w:val="22"/>
          <w:lang w:val="ro-RO"/>
        </w:rPr>
      </w:pPr>
      <w:r w:rsidRPr="00255B6A">
        <w:rPr>
          <w:sz w:val="22"/>
          <w:szCs w:val="22"/>
          <w:lang w:val="ro-RO"/>
        </w:rPr>
        <w:t>diverse pagini de pe Internet</w:t>
      </w:r>
    </w:p>
    <w:p w14:paraId="643D8148" w14:textId="559A4486" w:rsidR="00441FAC" w:rsidRPr="00255B6A" w:rsidRDefault="00EB6C2C" w:rsidP="008878E5">
      <w:pPr>
        <w:numPr>
          <w:ilvl w:val="0"/>
          <w:numId w:val="1"/>
        </w:numPr>
        <w:rPr>
          <w:sz w:val="22"/>
          <w:szCs w:val="22"/>
          <w:lang w:val="ro-RO"/>
        </w:rPr>
      </w:pPr>
      <w:r w:rsidRPr="00255B6A">
        <w:rPr>
          <w:iCs/>
          <w:sz w:val="22"/>
          <w:szCs w:val="22"/>
          <w:lang w:val="ro-RO"/>
        </w:rPr>
        <w:t>Tudor Sorin</w:t>
      </w:r>
      <w:r w:rsidR="00441FAC" w:rsidRPr="00255B6A">
        <w:rPr>
          <w:iCs/>
          <w:sz w:val="22"/>
          <w:szCs w:val="22"/>
          <w:lang w:val="ro-RO"/>
        </w:rPr>
        <w:t xml:space="preserve"> </w:t>
      </w:r>
      <w:r w:rsidR="00F85818" w:rsidRPr="00255B6A">
        <w:rPr>
          <w:iCs/>
          <w:sz w:val="22"/>
          <w:szCs w:val="22"/>
          <w:lang w:val="ro-RO"/>
        </w:rPr>
        <w:t>–</w:t>
      </w:r>
      <w:r w:rsidR="00441FAC" w:rsidRPr="00255B6A">
        <w:rPr>
          <w:iCs/>
          <w:sz w:val="22"/>
          <w:szCs w:val="22"/>
          <w:lang w:val="ro-RO"/>
        </w:rPr>
        <w:t xml:space="preserve"> </w:t>
      </w:r>
      <w:r w:rsidR="00F85818" w:rsidRPr="00255B6A">
        <w:rPr>
          <w:sz w:val="22"/>
          <w:szCs w:val="22"/>
          <w:lang w:val="ro-RO"/>
        </w:rPr>
        <w:t>Informatică, Varianta C++</w:t>
      </w:r>
      <w:r w:rsidR="00212CCA" w:rsidRPr="00255B6A">
        <w:rPr>
          <w:sz w:val="22"/>
          <w:szCs w:val="22"/>
          <w:lang w:val="ro-RO"/>
        </w:rPr>
        <w:t xml:space="preserve">, </w:t>
      </w:r>
      <w:r w:rsidR="008B7CB7" w:rsidRPr="00255B6A">
        <w:rPr>
          <w:sz w:val="22"/>
          <w:szCs w:val="22"/>
          <w:lang w:val="ro-RO"/>
        </w:rPr>
        <w:t>M</w:t>
      </w:r>
      <w:r w:rsidR="00212CCA" w:rsidRPr="00255B6A">
        <w:rPr>
          <w:sz w:val="22"/>
          <w:szCs w:val="22"/>
          <w:lang w:val="ro-RO"/>
        </w:rPr>
        <w:t xml:space="preserve">anual pentru cls. a </w:t>
      </w:r>
      <w:r w:rsidR="00441FAC" w:rsidRPr="00255B6A">
        <w:rPr>
          <w:sz w:val="22"/>
          <w:szCs w:val="22"/>
          <w:lang w:val="ro-RO"/>
        </w:rPr>
        <w:t xml:space="preserve">X-a, Editura </w:t>
      </w:r>
      <w:proofErr w:type="spellStart"/>
      <w:r w:rsidR="00F85818" w:rsidRPr="00255B6A">
        <w:rPr>
          <w:sz w:val="22"/>
          <w:szCs w:val="22"/>
          <w:lang w:val="ro-RO"/>
        </w:rPr>
        <w:t>L&amp;S</w:t>
      </w:r>
      <w:proofErr w:type="spellEnd"/>
      <w:r w:rsidR="00F85818" w:rsidRPr="00255B6A">
        <w:rPr>
          <w:sz w:val="22"/>
          <w:szCs w:val="22"/>
          <w:lang w:val="ro-RO"/>
        </w:rPr>
        <w:t xml:space="preserve"> </w:t>
      </w:r>
      <w:proofErr w:type="spellStart"/>
      <w:r w:rsidR="00F85818" w:rsidRPr="00255B6A">
        <w:rPr>
          <w:sz w:val="22"/>
          <w:szCs w:val="22"/>
          <w:lang w:val="ro-RO"/>
        </w:rPr>
        <w:t>Infomat</w:t>
      </w:r>
      <w:proofErr w:type="spellEnd"/>
      <w:r w:rsidR="00635195" w:rsidRPr="00255B6A">
        <w:rPr>
          <w:sz w:val="22"/>
          <w:szCs w:val="22"/>
          <w:lang w:val="ro-RO"/>
        </w:rPr>
        <w:t>, Bucure</w:t>
      </w:r>
      <w:r w:rsidR="008878E5">
        <w:rPr>
          <w:sz w:val="22"/>
          <w:szCs w:val="22"/>
          <w:lang w:val="ro-RO"/>
        </w:rPr>
        <w:t>ș</w:t>
      </w:r>
      <w:r w:rsidR="00635195" w:rsidRPr="00255B6A">
        <w:rPr>
          <w:sz w:val="22"/>
          <w:szCs w:val="22"/>
          <w:lang w:val="ro-RO"/>
        </w:rPr>
        <w:t>ti</w:t>
      </w:r>
    </w:p>
    <w:p w14:paraId="2695839F" w14:textId="7BE98907" w:rsidR="008B7CB7" w:rsidRPr="00255B6A" w:rsidRDefault="008B7CB7" w:rsidP="008878E5">
      <w:pPr>
        <w:numPr>
          <w:ilvl w:val="0"/>
          <w:numId w:val="1"/>
        </w:numPr>
        <w:rPr>
          <w:sz w:val="22"/>
          <w:szCs w:val="22"/>
          <w:lang w:val="ro-RO"/>
        </w:rPr>
      </w:pPr>
      <w:r w:rsidRPr="00255B6A">
        <w:rPr>
          <w:sz w:val="22"/>
          <w:szCs w:val="22"/>
          <w:lang w:val="ro-RO"/>
        </w:rPr>
        <w:t xml:space="preserve">Mariana </w:t>
      </w:r>
      <w:proofErr w:type="spellStart"/>
      <w:r w:rsidRPr="00255B6A">
        <w:rPr>
          <w:sz w:val="22"/>
          <w:szCs w:val="22"/>
          <w:lang w:val="ro-RO"/>
        </w:rPr>
        <w:t>Milo</w:t>
      </w:r>
      <w:r w:rsidR="00CE37A8">
        <w:rPr>
          <w:sz w:val="22"/>
          <w:szCs w:val="22"/>
          <w:lang w:val="ro-RO"/>
        </w:rPr>
        <w:t>ș</w:t>
      </w:r>
      <w:r w:rsidRPr="00255B6A">
        <w:rPr>
          <w:sz w:val="22"/>
          <w:szCs w:val="22"/>
          <w:lang w:val="ro-RO"/>
        </w:rPr>
        <w:t>ecu</w:t>
      </w:r>
      <w:proofErr w:type="spellEnd"/>
      <w:r w:rsidRPr="00255B6A">
        <w:rPr>
          <w:sz w:val="22"/>
          <w:szCs w:val="22"/>
          <w:lang w:val="ro-RO"/>
        </w:rPr>
        <w:t xml:space="preserve"> – Informatică, Profilul real, Specializarea: matematică-informatică, intensiv informatică, Manual pentru clasa a X-a, Editura Didacti</w:t>
      </w:r>
      <w:r w:rsidR="00436C3A" w:rsidRPr="00255B6A">
        <w:rPr>
          <w:sz w:val="22"/>
          <w:szCs w:val="22"/>
          <w:lang w:val="ro-RO"/>
        </w:rPr>
        <w:t>c</w:t>
      </w:r>
      <w:r w:rsidRPr="00255B6A">
        <w:rPr>
          <w:sz w:val="22"/>
          <w:szCs w:val="22"/>
          <w:lang w:val="ro-RO"/>
        </w:rPr>
        <w:t xml:space="preserve">ă </w:t>
      </w:r>
      <w:r w:rsidR="008878E5">
        <w:rPr>
          <w:sz w:val="22"/>
          <w:szCs w:val="22"/>
          <w:lang w:val="ro-RO"/>
        </w:rPr>
        <w:t>ș</w:t>
      </w:r>
      <w:r w:rsidRPr="00255B6A">
        <w:rPr>
          <w:sz w:val="22"/>
          <w:szCs w:val="22"/>
          <w:lang w:val="ro-RO"/>
        </w:rPr>
        <w:t>i Pedagogică, Bucure</w:t>
      </w:r>
      <w:r w:rsidR="008878E5">
        <w:rPr>
          <w:sz w:val="22"/>
          <w:szCs w:val="22"/>
          <w:lang w:val="ro-RO"/>
        </w:rPr>
        <w:t>ș</w:t>
      </w:r>
      <w:r w:rsidRPr="00255B6A">
        <w:rPr>
          <w:sz w:val="22"/>
          <w:szCs w:val="22"/>
          <w:lang w:val="ro-RO"/>
        </w:rPr>
        <w:t>ti, 2006</w:t>
      </w:r>
    </w:p>
    <w:p w14:paraId="50E723C8" w14:textId="327936D3" w:rsidR="006E221B" w:rsidRPr="00255B6A" w:rsidRDefault="006E221B" w:rsidP="008878E5">
      <w:pPr>
        <w:numPr>
          <w:ilvl w:val="0"/>
          <w:numId w:val="1"/>
        </w:numPr>
        <w:rPr>
          <w:sz w:val="22"/>
          <w:szCs w:val="22"/>
          <w:lang w:val="ro-RO"/>
        </w:rPr>
      </w:pPr>
      <w:r w:rsidRPr="00255B6A">
        <w:rPr>
          <w:sz w:val="22"/>
          <w:szCs w:val="22"/>
          <w:lang w:val="ro-RO"/>
        </w:rPr>
        <w:lastRenderedPageBreak/>
        <w:t xml:space="preserve">Emanuela Cerchez, Marinel </w:t>
      </w:r>
      <w:r w:rsidR="008878E5">
        <w:rPr>
          <w:sz w:val="22"/>
          <w:szCs w:val="22"/>
          <w:lang w:val="ro-RO"/>
        </w:rPr>
        <w:t>Ș</w:t>
      </w:r>
      <w:r w:rsidRPr="00255B6A">
        <w:rPr>
          <w:sz w:val="22"/>
          <w:szCs w:val="22"/>
          <w:lang w:val="ro-RO"/>
        </w:rPr>
        <w:t>erban – Programarea în limbajul C/C++ pentru liceu, Editura Polirom, Ia</w:t>
      </w:r>
      <w:r w:rsidR="008878E5">
        <w:rPr>
          <w:sz w:val="22"/>
          <w:szCs w:val="22"/>
          <w:lang w:val="ro-RO"/>
        </w:rPr>
        <w:t>ș</w:t>
      </w:r>
      <w:r w:rsidRPr="00255B6A">
        <w:rPr>
          <w:sz w:val="22"/>
          <w:szCs w:val="22"/>
          <w:lang w:val="ro-RO"/>
        </w:rPr>
        <w:t>i, 2005</w:t>
      </w:r>
    </w:p>
    <w:p w14:paraId="4E549243" w14:textId="77777777" w:rsidR="00243CDE" w:rsidRPr="00255B6A" w:rsidRDefault="00243CDE" w:rsidP="008878E5">
      <w:pPr>
        <w:rPr>
          <w:sz w:val="22"/>
          <w:szCs w:val="22"/>
          <w:lang w:val="ro-RO"/>
        </w:rPr>
      </w:pPr>
    </w:p>
    <w:sectPr w:rsidR="00243CDE" w:rsidRPr="00255B6A" w:rsidSect="00543CAE">
      <w:footerReference w:type="default" r:id="rId3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0CD2" w14:textId="77777777" w:rsidR="00543CAE" w:rsidRDefault="00543CAE" w:rsidP="001366C7">
      <w:r>
        <w:separator/>
      </w:r>
    </w:p>
  </w:endnote>
  <w:endnote w:type="continuationSeparator" w:id="0">
    <w:p w14:paraId="45218360" w14:textId="77777777" w:rsidR="00543CAE" w:rsidRDefault="00543CAE" w:rsidP="0013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B408" w14:textId="77777777" w:rsidR="001366C7" w:rsidRDefault="00000000" w:rsidP="001366C7">
    <w:pPr>
      <w:pStyle w:val="Footer"/>
      <w:jc w:val="center"/>
    </w:pPr>
    <w:r>
      <w:fldChar w:fldCharType="begin"/>
    </w:r>
    <w:r>
      <w:instrText xml:space="preserve"> PAGE   \* MERGEFORMAT </w:instrText>
    </w:r>
    <w:r>
      <w:fldChar w:fldCharType="separate"/>
    </w:r>
    <w:r w:rsidR="00436C3A">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3462" w14:textId="77777777" w:rsidR="00543CAE" w:rsidRDefault="00543CAE" w:rsidP="001366C7">
      <w:r>
        <w:separator/>
      </w:r>
    </w:p>
  </w:footnote>
  <w:footnote w:type="continuationSeparator" w:id="0">
    <w:p w14:paraId="250F3EB6" w14:textId="77777777" w:rsidR="00543CAE" w:rsidRDefault="00543CAE" w:rsidP="00136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783667"/>
    <w:multiLevelType w:val="hybridMultilevel"/>
    <w:tmpl w:val="0C60ED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FE3E57"/>
    <w:multiLevelType w:val="hybridMultilevel"/>
    <w:tmpl w:val="9D740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C541E"/>
    <w:multiLevelType w:val="hybridMultilevel"/>
    <w:tmpl w:val="EEBE88D0"/>
    <w:lvl w:ilvl="0" w:tplc="E71A794E">
      <w:start w:val="1"/>
      <w:numFmt w:val="bullet"/>
      <w:lvlText w:val="―"/>
      <w:lvlJc w:val="left"/>
      <w:pPr>
        <w:tabs>
          <w:tab w:val="num" w:pos="720"/>
        </w:tabs>
        <w:ind w:left="720" w:hanging="360"/>
      </w:pPr>
      <w:rPr>
        <w:rFonts w:ascii="Times New Roman" w:hAnsi="Times New Roman" w:cs="Times New Roman" w:hint="default"/>
      </w:rPr>
    </w:lvl>
    <w:lvl w:ilvl="1" w:tplc="22B85388">
      <w:start w:val="1"/>
      <w:numFmt w:val="bullet"/>
      <w:lvlText w:val=""/>
      <w:lvlJc w:val="left"/>
      <w:pPr>
        <w:tabs>
          <w:tab w:val="num" w:pos="1440"/>
        </w:tabs>
        <w:ind w:left="1440" w:hanging="360"/>
      </w:pPr>
      <w:rPr>
        <w:rFonts w:ascii="Wingdings" w:hAnsi="Wingdings" w:hint="default"/>
        <w:color w:val="000000" w:themeColor="text1"/>
      </w:rPr>
    </w:lvl>
    <w:lvl w:ilvl="2" w:tplc="2260106A">
      <w:start w:val="1"/>
      <w:numFmt w:val="bullet"/>
      <w:lvlText w:val=""/>
      <w:lvlJc w:val="left"/>
      <w:pPr>
        <w:tabs>
          <w:tab w:val="num" w:pos="2160"/>
        </w:tabs>
        <w:ind w:left="2160" w:hanging="360"/>
      </w:pPr>
      <w:rPr>
        <w:rFonts w:ascii="Wingdings" w:hAnsi="Wingdings" w:hint="default"/>
        <w:color w:val="000000" w:themeColor="text1"/>
      </w:rPr>
    </w:lvl>
    <w:lvl w:ilvl="3" w:tplc="1F125248">
      <w:start w:val="1"/>
      <w:numFmt w:val="bullet"/>
      <w:lvlText w:val=""/>
      <w:lvlJc w:val="left"/>
      <w:pPr>
        <w:tabs>
          <w:tab w:val="num" w:pos="2880"/>
        </w:tabs>
        <w:ind w:left="2880" w:hanging="360"/>
      </w:pPr>
      <w:rPr>
        <w:rFonts w:ascii="Wingdings" w:hAnsi="Wingdings" w:hint="default"/>
      </w:rPr>
    </w:lvl>
    <w:lvl w:ilvl="4" w:tplc="0E485460" w:tentative="1">
      <w:start w:val="1"/>
      <w:numFmt w:val="bullet"/>
      <w:lvlText w:val=""/>
      <w:lvlJc w:val="left"/>
      <w:pPr>
        <w:tabs>
          <w:tab w:val="num" w:pos="3600"/>
        </w:tabs>
        <w:ind w:left="3600" w:hanging="360"/>
      </w:pPr>
      <w:rPr>
        <w:rFonts w:ascii="Wingdings" w:hAnsi="Wingdings" w:hint="default"/>
      </w:rPr>
    </w:lvl>
    <w:lvl w:ilvl="5" w:tplc="714E1FB4" w:tentative="1">
      <w:start w:val="1"/>
      <w:numFmt w:val="bullet"/>
      <w:lvlText w:val=""/>
      <w:lvlJc w:val="left"/>
      <w:pPr>
        <w:tabs>
          <w:tab w:val="num" w:pos="4320"/>
        </w:tabs>
        <w:ind w:left="4320" w:hanging="360"/>
      </w:pPr>
      <w:rPr>
        <w:rFonts w:ascii="Wingdings" w:hAnsi="Wingdings" w:hint="default"/>
      </w:rPr>
    </w:lvl>
    <w:lvl w:ilvl="6" w:tplc="C6C4E178" w:tentative="1">
      <w:start w:val="1"/>
      <w:numFmt w:val="bullet"/>
      <w:lvlText w:val=""/>
      <w:lvlJc w:val="left"/>
      <w:pPr>
        <w:tabs>
          <w:tab w:val="num" w:pos="5040"/>
        </w:tabs>
        <w:ind w:left="5040" w:hanging="360"/>
      </w:pPr>
      <w:rPr>
        <w:rFonts w:ascii="Wingdings" w:hAnsi="Wingdings" w:hint="default"/>
      </w:rPr>
    </w:lvl>
    <w:lvl w:ilvl="7" w:tplc="7966B324" w:tentative="1">
      <w:start w:val="1"/>
      <w:numFmt w:val="bullet"/>
      <w:lvlText w:val=""/>
      <w:lvlJc w:val="left"/>
      <w:pPr>
        <w:tabs>
          <w:tab w:val="num" w:pos="5760"/>
        </w:tabs>
        <w:ind w:left="5760" w:hanging="360"/>
      </w:pPr>
      <w:rPr>
        <w:rFonts w:ascii="Wingdings" w:hAnsi="Wingdings" w:hint="default"/>
      </w:rPr>
    </w:lvl>
    <w:lvl w:ilvl="8" w:tplc="02143A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62459"/>
    <w:multiLevelType w:val="hybridMultilevel"/>
    <w:tmpl w:val="25A0D836"/>
    <w:lvl w:ilvl="0" w:tplc="2AAA4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42C64"/>
    <w:multiLevelType w:val="hybridMultilevel"/>
    <w:tmpl w:val="4AC0302A"/>
    <w:lvl w:ilvl="0" w:tplc="DF4E7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2086459">
    <w:abstractNumId w:val="2"/>
  </w:num>
  <w:num w:numId="2" w16cid:durableId="983388157">
    <w:abstractNumId w:val="3"/>
  </w:num>
  <w:num w:numId="3" w16cid:durableId="978848442">
    <w:abstractNumId w:val="4"/>
  </w:num>
  <w:num w:numId="4" w16cid:durableId="197742119">
    <w:abstractNumId w:val="1"/>
  </w:num>
  <w:num w:numId="5" w16cid:durableId="13121209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6C7"/>
    <w:rsid w:val="000013EB"/>
    <w:rsid w:val="00001ECC"/>
    <w:rsid w:val="0000213B"/>
    <w:rsid w:val="00003832"/>
    <w:rsid w:val="0000724D"/>
    <w:rsid w:val="00020A37"/>
    <w:rsid w:val="000247E8"/>
    <w:rsid w:val="000267A4"/>
    <w:rsid w:val="000367EE"/>
    <w:rsid w:val="0004007E"/>
    <w:rsid w:val="00041EC5"/>
    <w:rsid w:val="00054625"/>
    <w:rsid w:val="00065B97"/>
    <w:rsid w:val="00066B20"/>
    <w:rsid w:val="00070040"/>
    <w:rsid w:val="00070A0C"/>
    <w:rsid w:val="0007189D"/>
    <w:rsid w:val="000745B8"/>
    <w:rsid w:val="000858E2"/>
    <w:rsid w:val="000878DC"/>
    <w:rsid w:val="000931BA"/>
    <w:rsid w:val="000957F0"/>
    <w:rsid w:val="00097309"/>
    <w:rsid w:val="000A32DF"/>
    <w:rsid w:val="000B2D26"/>
    <w:rsid w:val="000C03FD"/>
    <w:rsid w:val="000C0A59"/>
    <w:rsid w:val="000C0E54"/>
    <w:rsid w:val="000C133A"/>
    <w:rsid w:val="000C51DD"/>
    <w:rsid w:val="000D2FB3"/>
    <w:rsid w:val="000D3499"/>
    <w:rsid w:val="000D7AE6"/>
    <w:rsid w:val="000E1EF2"/>
    <w:rsid w:val="000F085E"/>
    <w:rsid w:val="00104EB9"/>
    <w:rsid w:val="00113ED4"/>
    <w:rsid w:val="00114945"/>
    <w:rsid w:val="00120B8B"/>
    <w:rsid w:val="00123801"/>
    <w:rsid w:val="00123E63"/>
    <w:rsid w:val="00123FF0"/>
    <w:rsid w:val="001247DC"/>
    <w:rsid w:val="00127245"/>
    <w:rsid w:val="001313BE"/>
    <w:rsid w:val="001336A2"/>
    <w:rsid w:val="00133F33"/>
    <w:rsid w:val="001366C7"/>
    <w:rsid w:val="001400E0"/>
    <w:rsid w:val="00145288"/>
    <w:rsid w:val="00145D99"/>
    <w:rsid w:val="001461D8"/>
    <w:rsid w:val="00147A5A"/>
    <w:rsid w:val="00153FEF"/>
    <w:rsid w:val="00154826"/>
    <w:rsid w:val="0015685A"/>
    <w:rsid w:val="00166F6C"/>
    <w:rsid w:val="001674F8"/>
    <w:rsid w:val="00172ADA"/>
    <w:rsid w:val="001764AF"/>
    <w:rsid w:val="00181D19"/>
    <w:rsid w:val="00184E41"/>
    <w:rsid w:val="00187996"/>
    <w:rsid w:val="00187C59"/>
    <w:rsid w:val="001916EE"/>
    <w:rsid w:val="00192B6B"/>
    <w:rsid w:val="00193BE5"/>
    <w:rsid w:val="001944BF"/>
    <w:rsid w:val="00196A6E"/>
    <w:rsid w:val="001A17D2"/>
    <w:rsid w:val="001A22E9"/>
    <w:rsid w:val="001A48AB"/>
    <w:rsid w:val="001A6105"/>
    <w:rsid w:val="001A75C5"/>
    <w:rsid w:val="001A7958"/>
    <w:rsid w:val="001B47FC"/>
    <w:rsid w:val="001B68E2"/>
    <w:rsid w:val="001C32A9"/>
    <w:rsid w:val="001D0FE5"/>
    <w:rsid w:val="001D1FE4"/>
    <w:rsid w:val="001D5294"/>
    <w:rsid w:val="001E201C"/>
    <w:rsid w:val="001E2F26"/>
    <w:rsid w:val="001E3958"/>
    <w:rsid w:val="001E52FE"/>
    <w:rsid w:val="001F205D"/>
    <w:rsid w:val="001F2633"/>
    <w:rsid w:val="001F5C41"/>
    <w:rsid w:val="001F6D75"/>
    <w:rsid w:val="00206E27"/>
    <w:rsid w:val="002106FF"/>
    <w:rsid w:val="0021280C"/>
    <w:rsid w:val="00212CCA"/>
    <w:rsid w:val="00213FB7"/>
    <w:rsid w:val="002154A7"/>
    <w:rsid w:val="00215B6C"/>
    <w:rsid w:val="00217DB7"/>
    <w:rsid w:val="0022057C"/>
    <w:rsid w:val="0022406D"/>
    <w:rsid w:val="002303FE"/>
    <w:rsid w:val="00235F3C"/>
    <w:rsid w:val="00240EDA"/>
    <w:rsid w:val="00242727"/>
    <w:rsid w:val="00243CDE"/>
    <w:rsid w:val="002478E4"/>
    <w:rsid w:val="00247FA4"/>
    <w:rsid w:val="00254E57"/>
    <w:rsid w:val="00255B6A"/>
    <w:rsid w:val="00260F7C"/>
    <w:rsid w:val="002628B0"/>
    <w:rsid w:val="00262D2E"/>
    <w:rsid w:val="00267B92"/>
    <w:rsid w:val="0027000C"/>
    <w:rsid w:val="0027247E"/>
    <w:rsid w:val="0027333A"/>
    <w:rsid w:val="002741CD"/>
    <w:rsid w:val="002825D5"/>
    <w:rsid w:val="002856F6"/>
    <w:rsid w:val="00285D30"/>
    <w:rsid w:val="002861DF"/>
    <w:rsid w:val="00290D99"/>
    <w:rsid w:val="00295638"/>
    <w:rsid w:val="0029748F"/>
    <w:rsid w:val="002A05E7"/>
    <w:rsid w:val="002A4FAD"/>
    <w:rsid w:val="002A6612"/>
    <w:rsid w:val="002B23B2"/>
    <w:rsid w:val="002B4960"/>
    <w:rsid w:val="002B4B8A"/>
    <w:rsid w:val="002B6B01"/>
    <w:rsid w:val="002C11C7"/>
    <w:rsid w:val="002C39A3"/>
    <w:rsid w:val="002D0E67"/>
    <w:rsid w:val="002D2654"/>
    <w:rsid w:val="002D5B30"/>
    <w:rsid w:val="002D632F"/>
    <w:rsid w:val="002D7237"/>
    <w:rsid w:val="002E7162"/>
    <w:rsid w:val="002F08F0"/>
    <w:rsid w:val="00306CA7"/>
    <w:rsid w:val="00310E29"/>
    <w:rsid w:val="0031156D"/>
    <w:rsid w:val="003125EF"/>
    <w:rsid w:val="0031521A"/>
    <w:rsid w:val="003166CB"/>
    <w:rsid w:val="00317702"/>
    <w:rsid w:val="00317D78"/>
    <w:rsid w:val="00320212"/>
    <w:rsid w:val="00322032"/>
    <w:rsid w:val="003232F2"/>
    <w:rsid w:val="0032488E"/>
    <w:rsid w:val="00324CFD"/>
    <w:rsid w:val="00333106"/>
    <w:rsid w:val="00334B8C"/>
    <w:rsid w:val="00345600"/>
    <w:rsid w:val="00352731"/>
    <w:rsid w:val="003541C8"/>
    <w:rsid w:val="003575B2"/>
    <w:rsid w:val="003627AE"/>
    <w:rsid w:val="00364CAD"/>
    <w:rsid w:val="003727C8"/>
    <w:rsid w:val="00372BB3"/>
    <w:rsid w:val="00374C87"/>
    <w:rsid w:val="00377031"/>
    <w:rsid w:val="00377FCB"/>
    <w:rsid w:val="00390D27"/>
    <w:rsid w:val="00390EAD"/>
    <w:rsid w:val="00392D7D"/>
    <w:rsid w:val="00397B67"/>
    <w:rsid w:val="003A401B"/>
    <w:rsid w:val="003A74A8"/>
    <w:rsid w:val="003A750D"/>
    <w:rsid w:val="003A7B18"/>
    <w:rsid w:val="003B299F"/>
    <w:rsid w:val="003B2F24"/>
    <w:rsid w:val="003B5514"/>
    <w:rsid w:val="003C30C0"/>
    <w:rsid w:val="003C5544"/>
    <w:rsid w:val="003D70BA"/>
    <w:rsid w:val="003E4AEB"/>
    <w:rsid w:val="003E6DA0"/>
    <w:rsid w:val="003E7D53"/>
    <w:rsid w:val="004007B5"/>
    <w:rsid w:val="00403B23"/>
    <w:rsid w:val="00403E90"/>
    <w:rsid w:val="004127F5"/>
    <w:rsid w:val="00412CF6"/>
    <w:rsid w:val="0041714B"/>
    <w:rsid w:val="004207D5"/>
    <w:rsid w:val="00435A60"/>
    <w:rsid w:val="00436C3A"/>
    <w:rsid w:val="004416CB"/>
    <w:rsid w:val="00441FAC"/>
    <w:rsid w:val="00442690"/>
    <w:rsid w:val="00443BAB"/>
    <w:rsid w:val="00444D68"/>
    <w:rsid w:val="004475CC"/>
    <w:rsid w:val="00447DB5"/>
    <w:rsid w:val="004518ED"/>
    <w:rsid w:val="00454662"/>
    <w:rsid w:val="00454994"/>
    <w:rsid w:val="004555BC"/>
    <w:rsid w:val="00471AA8"/>
    <w:rsid w:val="0047410C"/>
    <w:rsid w:val="004809A3"/>
    <w:rsid w:val="00483651"/>
    <w:rsid w:val="00483961"/>
    <w:rsid w:val="00493D65"/>
    <w:rsid w:val="004A19DF"/>
    <w:rsid w:val="004A7D75"/>
    <w:rsid w:val="004B09A2"/>
    <w:rsid w:val="004B4518"/>
    <w:rsid w:val="004B4A60"/>
    <w:rsid w:val="004B5869"/>
    <w:rsid w:val="004C29CA"/>
    <w:rsid w:val="004C3955"/>
    <w:rsid w:val="004D5BF9"/>
    <w:rsid w:val="004D7281"/>
    <w:rsid w:val="004E2DEA"/>
    <w:rsid w:val="004E6451"/>
    <w:rsid w:val="00501179"/>
    <w:rsid w:val="00501A95"/>
    <w:rsid w:val="00503583"/>
    <w:rsid w:val="005066BA"/>
    <w:rsid w:val="00506964"/>
    <w:rsid w:val="005077D7"/>
    <w:rsid w:val="0051430A"/>
    <w:rsid w:val="005143C8"/>
    <w:rsid w:val="005159C8"/>
    <w:rsid w:val="005178B2"/>
    <w:rsid w:val="00517D41"/>
    <w:rsid w:val="005214C6"/>
    <w:rsid w:val="00523C77"/>
    <w:rsid w:val="00526FEE"/>
    <w:rsid w:val="00531BEF"/>
    <w:rsid w:val="00535584"/>
    <w:rsid w:val="0053561B"/>
    <w:rsid w:val="00536C04"/>
    <w:rsid w:val="00542518"/>
    <w:rsid w:val="00543CAE"/>
    <w:rsid w:val="0055330C"/>
    <w:rsid w:val="005626AA"/>
    <w:rsid w:val="00562F0A"/>
    <w:rsid w:val="00580326"/>
    <w:rsid w:val="0058381A"/>
    <w:rsid w:val="00587E9B"/>
    <w:rsid w:val="00593261"/>
    <w:rsid w:val="00593424"/>
    <w:rsid w:val="00594AE9"/>
    <w:rsid w:val="005961BB"/>
    <w:rsid w:val="00596531"/>
    <w:rsid w:val="00596752"/>
    <w:rsid w:val="00597680"/>
    <w:rsid w:val="005A38FD"/>
    <w:rsid w:val="005B0DE1"/>
    <w:rsid w:val="005B2844"/>
    <w:rsid w:val="005B30E8"/>
    <w:rsid w:val="005B7CB2"/>
    <w:rsid w:val="005C4180"/>
    <w:rsid w:val="005C65FD"/>
    <w:rsid w:val="005C6DC0"/>
    <w:rsid w:val="005D13C2"/>
    <w:rsid w:val="005D2176"/>
    <w:rsid w:val="005D3A86"/>
    <w:rsid w:val="005D79D7"/>
    <w:rsid w:val="005E0D3E"/>
    <w:rsid w:val="005E3134"/>
    <w:rsid w:val="005F2144"/>
    <w:rsid w:val="005F28F0"/>
    <w:rsid w:val="00604B3C"/>
    <w:rsid w:val="00611B02"/>
    <w:rsid w:val="00624AFF"/>
    <w:rsid w:val="0062603C"/>
    <w:rsid w:val="00631620"/>
    <w:rsid w:val="00635195"/>
    <w:rsid w:val="00635467"/>
    <w:rsid w:val="006355EC"/>
    <w:rsid w:val="0063636F"/>
    <w:rsid w:val="00642660"/>
    <w:rsid w:val="006432D0"/>
    <w:rsid w:val="00643B66"/>
    <w:rsid w:val="00646B48"/>
    <w:rsid w:val="00647573"/>
    <w:rsid w:val="006620E7"/>
    <w:rsid w:val="00663623"/>
    <w:rsid w:val="0066421D"/>
    <w:rsid w:val="006656EA"/>
    <w:rsid w:val="00666C41"/>
    <w:rsid w:val="00667412"/>
    <w:rsid w:val="00670C39"/>
    <w:rsid w:val="00682826"/>
    <w:rsid w:val="006836E4"/>
    <w:rsid w:val="006857FC"/>
    <w:rsid w:val="00685F6F"/>
    <w:rsid w:val="00692E8E"/>
    <w:rsid w:val="00695316"/>
    <w:rsid w:val="006A1BD6"/>
    <w:rsid w:val="006A651A"/>
    <w:rsid w:val="006B527B"/>
    <w:rsid w:val="006B58E1"/>
    <w:rsid w:val="006B70C3"/>
    <w:rsid w:val="006C6F20"/>
    <w:rsid w:val="006D34E8"/>
    <w:rsid w:val="006E221B"/>
    <w:rsid w:val="006E2C98"/>
    <w:rsid w:val="006E37A2"/>
    <w:rsid w:val="006F763D"/>
    <w:rsid w:val="006F788A"/>
    <w:rsid w:val="00701E9E"/>
    <w:rsid w:val="007042E6"/>
    <w:rsid w:val="00716CC7"/>
    <w:rsid w:val="007253E3"/>
    <w:rsid w:val="00732947"/>
    <w:rsid w:val="00736B88"/>
    <w:rsid w:val="0074033B"/>
    <w:rsid w:val="007436E3"/>
    <w:rsid w:val="007516EC"/>
    <w:rsid w:val="007540AB"/>
    <w:rsid w:val="007605DD"/>
    <w:rsid w:val="0076094E"/>
    <w:rsid w:val="00761CA9"/>
    <w:rsid w:val="0076351F"/>
    <w:rsid w:val="00767506"/>
    <w:rsid w:val="00767F40"/>
    <w:rsid w:val="00770FF0"/>
    <w:rsid w:val="007730E2"/>
    <w:rsid w:val="00786B49"/>
    <w:rsid w:val="00787F49"/>
    <w:rsid w:val="0079397B"/>
    <w:rsid w:val="0079457E"/>
    <w:rsid w:val="007B24F5"/>
    <w:rsid w:val="007B5B13"/>
    <w:rsid w:val="007C1625"/>
    <w:rsid w:val="007C336A"/>
    <w:rsid w:val="007C78EE"/>
    <w:rsid w:val="007D1AD5"/>
    <w:rsid w:val="007D3B3F"/>
    <w:rsid w:val="007D441E"/>
    <w:rsid w:val="007E65BB"/>
    <w:rsid w:val="007F13DA"/>
    <w:rsid w:val="007F2052"/>
    <w:rsid w:val="007F2D04"/>
    <w:rsid w:val="008036C2"/>
    <w:rsid w:val="00807750"/>
    <w:rsid w:val="008120E6"/>
    <w:rsid w:val="00812753"/>
    <w:rsid w:val="00816010"/>
    <w:rsid w:val="0081722D"/>
    <w:rsid w:val="00824DEF"/>
    <w:rsid w:val="0082674A"/>
    <w:rsid w:val="0083384A"/>
    <w:rsid w:val="00841624"/>
    <w:rsid w:val="0084253E"/>
    <w:rsid w:val="0084385D"/>
    <w:rsid w:val="008442D2"/>
    <w:rsid w:val="008450BA"/>
    <w:rsid w:val="00863870"/>
    <w:rsid w:val="00864AC5"/>
    <w:rsid w:val="00866071"/>
    <w:rsid w:val="0086616B"/>
    <w:rsid w:val="00866333"/>
    <w:rsid w:val="00870951"/>
    <w:rsid w:val="00874EFE"/>
    <w:rsid w:val="008827F5"/>
    <w:rsid w:val="00884478"/>
    <w:rsid w:val="008878E5"/>
    <w:rsid w:val="00887ADB"/>
    <w:rsid w:val="0089113A"/>
    <w:rsid w:val="008946DE"/>
    <w:rsid w:val="00896B40"/>
    <w:rsid w:val="008A2252"/>
    <w:rsid w:val="008B0D22"/>
    <w:rsid w:val="008B60E3"/>
    <w:rsid w:val="008B7CB7"/>
    <w:rsid w:val="008C3467"/>
    <w:rsid w:val="008C3612"/>
    <w:rsid w:val="008D3116"/>
    <w:rsid w:val="008D7C0E"/>
    <w:rsid w:val="008E6941"/>
    <w:rsid w:val="008E771D"/>
    <w:rsid w:val="008F5E55"/>
    <w:rsid w:val="008F5F1E"/>
    <w:rsid w:val="008F7362"/>
    <w:rsid w:val="0090058D"/>
    <w:rsid w:val="00901A25"/>
    <w:rsid w:val="00902C6A"/>
    <w:rsid w:val="00905A05"/>
    <w:rsid w:val="00907019"/>
    <w:rsid w:val="00917E54"/>
    <w:rsid w:val="00921E6B"/>
    <w:rsid w:val="00922C44"/>
    <w:rsid w:val="00926B82"/>
    <w:rsid w:val="009341C4"/>
    <w:rsid w:val="00942156"/>
    <w:rsid w:val="00943B4B"/>
    <w:rsid w:val="009517F9"/>
    <w:rsid w:val="00956688"/>
    <w:rsid w:val="0096190B"/>
    <w:rsid w:val="00962D4C"/>
    <w:rsid w:val="00962D82"/>
    <w:rsid w:val="0096343B"/>
    <w:rsid w:val="00964755"/>
    <w:rsid w:val="00964800"/>
    <w:rsid w:val="00965CA6"/>
    <w:rsid w:val="00970C28"/>
    <w:rsid w:val="0097162C"/>
    <w:rsid w:val="00972499"/>
    <w:rsid w:val="0097274B"/>
    <w:rsid w:val="00986D0D"/>
    <w:rsid w:val="00993773"/>
    <w:rsid w:val="009A2A58"/>
    <w:rsid w:val="009A3F69"/>
    <w:rsid w:val="009A57EB"/>
    <w:rsid w:val="009B1A16"/>
    <w:rsid w:val="009B1A63"/>
    <w:rsid w:val="009B5D76"/>
    <w:rsid w:val="009C1997"/>
    <w:rsid w:val="009C751A"/>
    <w:rsid w:val="009E2EDE"/>
    <w:rsid w:val="009E4D69"/>
    <w:rsid w:val="009E6332"/>
    <w:rsid w:val="009E715F"/>
    <w:rsid w:val="009F5EF6"/>
    <w:rsid w:val="009F64A9"/>
    <w:rsid w:val="00A0235E"/>
    <w:rsid w:val="00A036E2"/>
    <w:rsid w:val="00A04279"/>
    <w:rsid w:val="00A1106A"/>
    <w:rsid w:val="00A14A14"/>
    <w:rsid w:val="00A15C04"/>
    <w:rsid w:val="00A24F88"/>
    <w:rsid w:val="00A43F7C"/>
    <w:rsid w:val="00A466B1"/>
    <w:rsid w:val="00A46A39"/>
    <w:rsid w:val="00A551C2"/>
    <w:rsid w:val="00A57D95"/>
    <w:rsid w:val="00A64B4C"/>
    <w:rsid w:val="00A725FB"/>
    <w:rsid w:val="00A765CF"/>
    <w:rsid w:val="00A77173"/>
    <w:rsid w:val="00A809F6"/>
    <w:rsid w:val="00A80CAB"/>
    <w:rsid w:val="00A9389A"/>
    <w:rsid w:val="00AA1749"/>
    <w:rsid w:val="00AB1FC7"/>
    <w:rsid w:val="00AB39DE"/>
    <w:rsid w:val="00AB3F10"/>
    <w:rsid w:val="00AB5553"/>
    <w:rsid w:val="00AB7530"/>
    <w:rsid w:val="00AB7C37"/>
    <w:rsid w:val="00AC51A0"/>
    <w:rsid w:val="00AE155A"/>
    <w:rsid w:val="00AE7533"/>
    <w:rsid w:val="00AF1C60"/>
    <w:rsid w:val="00AF2D23"/>
    <w:rsid w:val="00AF5D67"/>
    <w:rsid w:val="00B00C25"/>
    <w:rsid w:val="00B103A5"/>
    <w:rsid w:val="00B109B1"/>
    <w:rsid w:val="00B15A95"/>
    <w:rsid w:val="00B214AD"/>
    <w:rsid w:val="00B21A0F"/>
    <w:rsid w:val="00B21C84"/>
    <w:rsid w:val="00B22D17"/>
    <w:rsid w:val="00B36590"/>
    <w:rsid w:val="00B37FAB"/>
    <w:rsid w:val="00B4194D"/>
    <w:rsid w:val="00B42F5D"/>
    <w:rsid w:val="00B54574"/>
    <w:rsid w:val="00B57E6C"/>
    <w:rsid w:val="00B65A8F"/>
    <w:rsid w:val="00B6637B"/>
    <w:rsid w:val="00B7098E"/>
    <w:rsid w:val="00B72F46"/>
    <w:rsid w:val="00B76B2D"/>
    <w:rsid w:val="00B81B5B"/>
    <w:rsid w:val="00B87274"/>
    <w:rsid w:val="00B90627"/>
    <w:rsid w:val="00B94109"/>
    <w:rsid w:val="00B96CED"/>
    <w:rsid w:val="00BA1A87"/>
    <w:rsid w:val="00BA5910"/>
    <w:rsid w:val="00BA6FE8"/>
    <w:rsid w:val="00BB3735"/>
    <w:rsid w:val="00BE3DE1"/>
    <w:rsid w:val="00BE4D93"/>
    <w:rsid w:val="00BF317E"/>
    <w:rsid w:val="00BF3996"/>
    <w:rsid w:val="00BF64C8"/>
    <w:rsid w:val="00BF6CAB"/>
    <w:rsid w:val="00C03ED8"/>
    <w:rsid w:val="00C10140"/>
    <w:rsid w:val="00C148F0"/>
    <w:rsid w:val="00C16F51"/>
    <w:rsid w:val="00C17250"/>
    <w:rsid w:val="00C20642"/>
    <w:rsid w:val="00C20D16"/>
    <w:rsid w:val="00C245EE"/>
    <w:rsid w:val="00C2709E"/>
    <w:rsid w:val="00C3310D"/>
    <w:rsid w:val="00C346A4"/>
    <w:rsid w:val="00C36DDF"/>
    <w:rsid w:val="00C374B8"/>
    <w:rsid w:val="00C37E00"/>
    <w:rsid w:val="00C424F6"/>
    <w:rsid w:val="00C47523"/>
    <w:rsid w:val="00C54F25"/>
    <w:rsid w:val="00C624F3"/>
    <w:rsid w:val="00C64A09"/>
    <w:rsid w:val="00C64EEA"/>
    <w:rsid w:val="00C65412"/>
    <w:rsid w:val="00C66E47"/>
    <w:rsid w:val="00C735F6"/>
    <w:rsid w:val="00C75829"/>
    <w:rsid w:val="00C80518"/>
    <w:rsid w:val="00C86A51"/>
    <w:rsid w:val="00C8749B"/>
    <w:rsid w:val="00C91396"/>
    <w:rsid w:val="00C91BA5"/>
    <w:rsid w:val="00C91D47"/>
    <w:rsid w:val="00C92508"/>
    <w:rsid w:val="00CA06D5"/>
    <w:rsid w:val="00CA185F"/>
    <w:rsid w:val="00CA77A1"/>
    <w:rsid w:val="00CB0780"/>
    <w:rsid w:val="00CB2E4B"/>
    <w:rsid w:val="00CC0C67"/>
    <w:rsid w:val="00CC63F3"/>
    <w:rsid w:val="00CC704B"/>
    <w:rsid w:val="00CD0E22"/>
    <w:rsid w:val="00CD41C2"/>
    <w:rsid w:val="00CD4F21"/>
    <w:rsid w:val="00CD6333"/>
    <w:rsid w:val="00CD7DDF"/>
    <w:rsid w:val="00CE0D0A"/>
    <w:rsid w:val="00CE1501"/>
    <w:rsid w:val="00CE1A8B"/>
    <w:rsid w:val="00CE37A8"/>
    <w:rsid w:val="00CE5927"/>
    <w:rsid w:val="00D03FD6"/>
    <w:rsid w:val="00D0580B"/>
    <w:rsid w:val="00D05EB2"/>
    <w:rsid w:val="00D107D9"/>
    <w:rsid w:val="00D12F52"/>
    <w:rsid w:val="00D34601"/>
    <w:rsid w:val="00D34AD8"/>
    <w:rsid w:val="00D350B2"/>
    <w:rsid w:val="00D43FE1"/>
    <w:rsid w:val="00D477E1"/>
    <w:rsid w:val="00D5331D"/>
    <w:rsid w:val="00D53878"/>
    <w:rsid w:val="00D54F5B"/>
    <w:rsid w:val="00D54FBA"/>
    <w:rsid w:val="00D60E3E"/>
    <w:rsid w:val="00D614FB"/>
    <w:rsid w:val="00D626FA"/>
    <w:rsid w:val="00D6551F"/>
    <w:rsid w:val="00D65A12"/>
    <w:rsid w:val="00D66815"/>
    <w:rsid w:val="00D66B90"/>
    <w:rsid w:val="00D67C5E"/>
    <w:rsid w:val="00D71E00"/>
    <w:rsid w:val="00D7203C"/>
    <w:rsid w:val="00D7249C"/>
    <w:rsid w:val="00D80D42"/>
    <w:rsid w:val="00D84050"/>
    <w:rsid w:val="00D84C74"/>
    <w:rsid w:val="00D86487"/>
    <w:rsid w:val="00D86F6D"/>
    <w:rsid w:val="00D92F83"/>
    <w:rsid w:val="00D94F83"/>
    <w:rsid w:val="00D95CA9"/>
    <w:rsid w:val="00D96169"/>
    <w:rsid w:val="00DA083B"/>
    <w:rsid w:val="00DA197E"/>
    <w:rsid w:val="00DB0FED"/>
    <w:rsid w:val="00DB3D32"/>
    <w:rsid w:val="00DB4865"/>
    <w:rsid w:val="00DB63E6"/>
    <w:rsid w:val="00DB7BEE"/>
    <w:rsid w:val="00DC189E"/>
    <w:rsid w:val="00DC4186"/>
    <w:rsid w:val="00DD0E74"/>
    <w:rsid w:val="00DD5336"/>
    <w:rsid w:val="00DE1605"/>
    <w:rsid w:val="00DE630D"/>
    <w:rsid w:val="00DF504F"/>
    <w:rsid w:val="00DF6E71"/>
    <w:rsid w:val="00E0101E"/>
    <w:rsid w:val="00E046CE"/>
    <w:rsid w:val="00E21F9B"/>
    <w:rsid w:val="00E2519D"/>
    <w:rsid w:val="00E25611"/>
    <w:rsid w:val="00E32BC1"/>
    <w:rsid w:val="00E3313C"/>
    <w:rsid w:val="00E341E0"/>
    <w:rsid w:val="00E35923"/>
    <w:rsid w:val="00E37532"/>
    <w:rsid w:val="00E40422"/>
    <w:rsid w:val="00E4177D"/>
    <w:rsid w:val="00E41A0C"/>
    <w:rsid w:val="00E41B08"/>
    <w:rsid w:val="00E42B88"/>
    <w:rsid w:val="00E43C95"/>
    <w:rsid w:val="00E47E90"/>
    <w:rsid w:val="00E510E6"/>
    <w:rsid w:val="00E5200F"/>
    <w:rsid w:val="00E52FCB"/>
    <w:rsid w:val="00E617A6"/>
    <w:rsid w:val="00E6568E"/>
    <w:rsid w:val="00E7225D"/>
    <w:rsid w:val="00E735C5"/>
    <w:rsid w:val="00E76784"/>
    <w:rsid w:val="00E82F67"/>
    <w:rsid w:val="00E8504A"/>
    <w:rsid w:val="00E8771F"/>
    <w:rsid w:val="00E92A0B"/>
    <w:rsid w:val="00E9355F"/>
    <w:rsid w:val="00E94C48"/>
    <w:rsid w:val="00E95B45"/>
    <w:rsid w:val="00EA262A"/>
    <w:rsid w:val="00EA26E4"/>
    <w:rsid w:val="00EA37AC"/>
    <w:rsid w:val="00EA4A33"/>
    <w:rsid w:val="00EB1879"/>
    <w:rsid w:val="00EB59E1"/>
    <w:rsid w:val="00EB6C2C"/>
    <w:rsid w:val="00EC63B3"/>
    <w:rsid w:val="00ED0BAE"/>
    <w:rsid w:val="00ED0F5A"/>
    <w:rsid w:val="00ED7AD7"/>
    <w:rsid w:val="00EE34EB"/>
    <w:rsid w:val="00EF288D"/>
    <w:rsid w:val="00EF5F2C"/>
    <w:rsid w:val="00EF780E"/>
    <w:rsid w:val="00F01BDF"/>
    <w:rsid w:val="00F134CC"/>
    <w:rsid w:val="00F13D86"/>
    <w:rsid w:val="00F15012"/>
    <w:rsid w:val="00F16111"/>
    <w:rsid w:val="00F16138"/>
    <w:rsid w:val="00F207F3"/>
    <w:rsid w:val="00F22DA5"/>
    <w:rsid w:val="00F27991"/>
    <w:rsid w:val="00F32D7C"/>
    <w:rsid w:val="00F3486D"/>
    <w:rsid w:val="00F358C5"/>
    <w:rsid w:val="00F35EFA"/>
    <w:rsid w:val="00F40770"/>
    <w:rsid w:val="00F44BEA"/>
    <w:rsid w:val="00F45C3C"/>
    <w:rsid w:val="00F50812"/>
    <w:rsid w:val="00F51E5B"/>
    <w:rsid w:val="00F526B7"/>
    <w:rsid w:val="00F53AE1"/>
    <w:rsid w:val="00F551BC"/>
    <w:rsid w:val="00F56B9A"/>
    <w:rsid w:val="00F60A94"/>
    <w:rsid w:val="00F65017"/>
    <w:rsid w:val="00F711FE"/>
    <w:rsid w:val="00F735BE"/>
    <w:rsid w:val="00F8403A"/>
    <w:rsid w:val="00F85818"/>
    <w:rsid w:val="00F86CA1"/>
    <w:rsid w:val="00F9003D"/>
    <w:rsid w:val="00F90B1A"/>
    <w:rsid w:val="00F9300B"/>
    <w:rsid w:val="00F9505A"/>
    <w:rsid w:val="00F958E4"/>
    <w:rsid w:val="00FB11A8"/>
    <w:rsid w:val="00FB22D8"/>
    <w:rsid w:val="00FB3652"/>
    <w:rsid w:val="00FB450F"/>
    <w:rsid w:val="00FC24D5"/>
    <w:rsid w:val="00FC6E14"/>
    <w:rsid w:val="00FD1ECC"/>
    <w:rsid w:val="00FD7382"/>
    <w:rsid w:val="00FE0823"/>
    <w:rsid w:val="00FF24C3"/>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8D61"/>
  <w15:docId w15:val="{4FDBABED-FFB0-4AE8-84E9-ACA60AE2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66C7"/>
    <w:pPr>
      <w:tabs>
        <w:tab w:val="center" w:pos="4680"/>
        <w:tab w:val="right" w:pos="9360"/>
      </w:tabs>
    </w:pPr>
  </w:style>
  <w:style w:type="character" w:customStyle="1" w:styleId="HeaderChar">
    <w:name w:val="Header Char"/>
    <w:basedOn w:val="DefaultParagraphFont"/>
    <w:link w:val="Header"/>
    <w:uiPriority w:val="99"/>
    <w:semiHidden/>
    <w:rsid w:val="001366C7"/>
  </w:style>
  <w:style w:type="paragraph" w:styleId="Footer">
    <w:name w:val="footer"/>
    <w:basedOn w:val="Normal"/>
    <w:link w:val="FooterChar"/>
    <w:uiPriority w:val="99"/>
    <w:semiHidden/>
    <w:unhideWhenUsed/>
    <w:rsid w:val="001366C7"/>
    <w:pPr>
      <w:tabs>
        <w:tab w:val="center" w:pos="4680"/>
        <w:tab w:val="right" w:pos="9360"/>
      </w:tabs>
    </w:pPr>
  </w:style>
  <w:style w:type="character" w:customStyle="1" w:styleId="FooterChar">
    <w:name w:val="Footer Char"/>
    <w:basedOn w:val="DefaultParagraphFont"/>
    <w:link w:val="Footer"/>
    <w:uiPriority w:val="99"/>
    <w:semiHidden/>
    <w:rsid w:val="001366C7"/>
  </w:style>
  <w:style w:type="paragraph" w:styleId="ListParagraph">
    <w:name w:val="List Paragraph"/>
    <w:basedOn w:val="Normal"/>
    <w:uiPriority w:val="34"/>
    <w:qFormat/>
    <w:rsid w:val="001A75C5"/>
    <w:pPr>
      <w:ind w:left="720"/>
      <w:contextualSpacing/>
    </w:pPr>
  </w:style>
  <w:style w:type="character" w:styleId="Hyperlink">
    <w:name w:val="Hyperlink"/>
    <w:basedOn w:val="DefaultParagraphFont"/>
    <w:uiPriority w:val="99"/>
    <w:unhideWhenUsed/>
    <w:rsid w:val="002F08F0"/>
    <w:rPr>
      <w:color w:val="0000FF" w:themeColor="hyperlink"/>
      <w:u w:val="single"/>
    </w:rPr>
  </w:style>
  <w:style w:type="paragraph" w:styleId="BalloonText">
    <w:name w:val="Balloon Text"/>
    <w:basedOn w:val="Normal"/>
    <w:link w:val="BalloonTextChar"/>
    <w:uiPriority w:val="99"/>
    <w:semiHidden/>
    <w:unhideWhenUsed/>
    <w:rsid w:val="00F134CC"/>
    <w:rPr>
      <w:rFonts w:ascii="Tahoma" w:hAnsi="Tahoma" w:cs="Tahoma"/>
      <w:sz w:val="16"/>
      <w:szCs w:val="16"/>
    </w:rPr>
  </w:style>
  <w:style w:type="character" w:customStyle="1" w:styleId="BalloonTextChar">
    <w:name w:val="Balloon Text Char"/>
    <w:basedOn w:val="DefaultParagraphFont"/>
    <w:link w:val="BalloonText"/>
    <w:uiPriority w:val="99"/>
    <w:semiHidden/>
    <w:rsid w:val="00F134CC"/>
    <w:rPr>
      <w:rFonts w:ascii="Tahoma" w:hAnsi="Tahoma" w:cs="Tahoma"/>
      <w:sz w:val="16"/>
      <w:szCs w:val="16"/>
    </w:rPr>
  </w:style>
  <w:style w:type="paragraph" w:styleId="NormalWeb">
    <w:name w:val="Normal (Web)"/>
    <w:basedOn w:val="Normal"/>
    <w:uiPriority w:val="99"/>
    <w:semiHidden/>
    <w:unhideWhenUsed/>
    <w:rsid w:val="00F56B9A"/>
    <w:pPr>
      <w:spacing w:before="100" w:beforeAutospacing="1" w:after="100" w:afterAutospacing="1"/>
    </w:pPr>
    <w:rPr>
      <w:rFonts w:eastAsia="Times New Roman"/>
      <w:szCs w:val="24"/>
    </w:rPr>
  </w:style>
  <w:style w:type="character" w:styleId="Emphasis">
    <w:name w:val="Emphasis"/>
    <w:basedOn w:val="DefaultParagraphFont"/>
    <w:uiPriority w:val="20"/>
    <w:qFormat/>
    <w:rsid w:val="007C1625"/>
    <w:rPr>
      <w:i/>
      <w:iCs/>
    </w:rPr>
  </w:style>
  <w:style w:type="character" w:styleId="Strong">
    <w:name w:val="Strong"/>
    <w:basedOn w:val="DefaultParagraphFont"/>
    <w:uiPriority w:val="22"/>
    <w:qFormat/>
    <w:rsid w:val="007C1625"/>
    <w:rPr>
      <w:b/>
      <w:bCs/>
    </w:rPr>
  </w:style>
  <w:style w:type="character" w:customStyle="1" w:styleId="apple-converted-space">
    <w:name w:val="apple-converted-space"/>
    <w:basedOn w:val="DefaultParagraphFont"/>
    <w:rsid w:val="007C1625"/>
  </w:style>
  <w:style w:type="paragraph" w:customStyle="1" w:styleId="Listparagraf">
    <w:name w:val="Listă paragraf"/>
    <w:basedOn w:val="Normal"/>
    <w:uiPriority w:val="34"/>
    <w:qFormat/>
    <w:rsid w:val="00F90B1A"/>
    <w:pPr>
      <w:ind w:left="720"/>
      <w:contextualSpacing/>
    </w:pPr>
    <w:rPr>
      <w:rFonts w:eastAsia="Times New Roman"/>
      <w:szCs w:val="24"/>
      <w:lang w:val="ro-RO" w:eastAsia="ro-RO"/>
    </w:rPr>
  </w:style>
  <w:style w:type="character" w:styleId="PlaceholderText">
    <w:name w:val="Placeholder Text"/>
    <w:basedOn w:val="DefaultParagraphFont"/>
    <w:uiPriority w:val="99"/>
    <w:semiHidden/>
    <w:rsid w:val="005A38FD"/>
    <w:rPr>
      <w:color w:val="808080"/>
    </w:rPr>
  </w:style>
  <w:style w:type="character" w:customStyle="1" w:styleId="mwe-math-mathml-inline">
    <w:name w:val="mwe-math-mathml-inline"/>
    <w:basedOn w:val="DefaultParagraphFont"/>
    <w:rsid w:val="00D05EB2"/>
  </w:style>
  <w:style w:type="table" w:styleId="TableGrid">
    <w:name w:val="Table Grid"/>
    <w:basedOn w:val="TableNormal"/>
    <w:uiPriority w:val="59"/>
    <w:rsid w:val="001E39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F2052"/>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009">
      <w:bodyDiv w:val="1"/>
      <w:marLeft w:val="0"/>
      <w:marRight w:val="0"/>
      <w:marTop w:val="0"/>
      <w:marBottom w:val="0"/>
      <w:divBdr>
        <w:top w:val="none" w:sz="0" w:space="0" w:color="auto"/>
        <w:left w:val="none" w:sz="0" w:space="0" w:color="auto"/>
        <w:bottom w:val="none" w:sz="0" w:space="0" w:color="auto"/>
        <w:right w:val="none" w:sz="0" w:space="0" w:color="auto"/>
      </w:divBdr>
    </w:div>
    <w:div w:id="47075513">
      <w:bodyDiv w:val="1"/>
      <w:marLeft w:val="0"/>
      <w:marRight w:val="0"/>
      <w:marTop w:val="0"/>
      <w:marBottom w:val="0"/>
      <w:divBdr>
        <w:top w:val="none" w:sz="0" w:space="0" w:color="auto"/>
        <w:left w:val="none" w:sz="0" w:space="0" w:color="auto"/>
        <w:bottom w:val="none" w:sz="0" w:space="0" w:color="auto"/>
        <w:right w:val="none" w:sz="0" w:space="0" w:color="auto"/>
      </w:divBdr>
    </w:div>
    <w:div w:id="64500001">
      <w:bodyDiv w:val="1"/>
      <w:marLeft w:val="0"/>
      <w:marRight w:val="0"/>
      <w:marTop w:val="0"/>
      <w:marBottom w:val="0"/>
      <w:divBdr>
        <w:top w:val="none" w:sz="0" w:space="0" w:color="auto"/>
        <w:left w:val="none" w:sz="0" w:space="0" w:color="auto"/>
        <w:bottom w:val="none" w:sz="0" w:space="0" w:color="auto"/>
        <w:right w:val="none" w:sz="0" w:space="0" w:color="auto"/>
      </w:divBdr>
    </w:div>
    <w:div w:id="65733257">
      <w:bodyDiv w:val="1"/>
      <w:marLeft w:val="0"/>
      <w:marRight w:val="0"/>
      <w:marTop w:val="0"/>
      <w:marBottom w:val="0"/>
      <w:divBdr>
        <w:top w:val="none" w:sz="0" w:space="0" w:color="auto"/>
        <w:left w:val="none" w:sz="0" w:space="0" w:color="auto"/>
        <w:bottom w:val="none" w:sz="0" w:space="0" w:color="auto"/>
        <w:right w:val="none" w:sz="0" w:space="0" w:color="auto"/>
      </w:divBdr>
    </w:div>
    <w:div w:id="77337562">
      <w:bodyDiv w:val="1"/>
      <w:marLeft w:val="0"/>
      <w:marRight w:val="0"/>
      <w:marTop w:val="0"/>
      <w:marBottom w:val="0"/>
      <w:divBdr>
        <w:top w:val="none" w:sz="0" w:space="0" w:color="auto"/>
        <w:left w:val="none" w:sz="0" w:space="0" w:color="auto"/>
        <w:bottom w:val="none" w:sz="0" w:space="0" w:color="auto"/>
        <w:right w:val="none" w:sz="0" w:space="0" w:color="auto"/>
      </w:divBdr>
    </w:div>
    <w:div w:id="80880970">
      <w:bodyDiv w:val="1"/>
      <w:marLeft w:val="0"/>
      <w:marRight w:val="0"/>
      <w:marTop w:val="0"/>
      <w:marBottom w:val="0"/>
      <w:divBdr>
        <w:top w:val="none" w:sz="0" w:space="0" w:color="auto"/>
        <w:left w:val="none" w:sz="0" w:space="0" w:color="auto"/>
        <w:bottom w:val="none" w:sz="0" w:space="0" w:color="auto"/>
        <w:right w:val="none" w:sz="0" w:space="0" w:color="auto"/>
      </w:divBdr>
    </w:div>
    <w:div w:id="85998114">
      <w:bodyDiv w:val="1"/>
      <w:marLeft w:val="0"/>
      <w:marRight w:val="0"/>
      <w:marTop w:val="0"/>
      <w:marBottom w:val="0"/>
      <w:divBdr>
        <w:top w:val="none" w:sz="0" w:space="0" w:color="auto"/>
        <w:left w:val="none" w:sz="0" w:space="0" w:color="auto"/>
        <w:bottom w:val="none" w:sz="0" w:space="0" w:color="auto"/>
        <w:right w:val="none" w:sz="0" w:space="0" w:color="auto"/>
      </w:divBdr>
      <w:divsChild>
        <w:div w:id="1611745734">
          <w:marLeft w:val="547"/>
          <w:marRight w:val="0"/>
          <w:marTop w:val="77"/>
          <w:marBottom w:val="0"/>
          <w:divBdr>
            <w:top w:val="none" w:sz="0" w:space="0" w:color="auto"/>
            <w:left w:val="none" w:sz="0" w:space="0" w:color="auto"/>
            <w:bottom w:val="none" w:sz="0" w:space="0" w:color="auto"/>
            <w:right w:val="none" w:sz="0" w:space="0" w:color="auto"/>
          </w:divBdr>
        </w:div>
        <w:div w:id="1595481654">
          <w:marLeft w:val="547"/>
          <w:marRight w:val="0"/>
          <w:marTop w:val="77"/>
          <w:marBottom w:val="0"/>
          <w:divBdr>
            <w:top w:val="none" w:sz="0" w:space="0" w:color="auto"/>
            <w:left w:val="none" w:sz="0" w:space="0" w:color="auto"/>
            <w:bottom w:val="none" w:sz="0" w:space="0" w:color="auto"/>
            <w:right w:val="none" w:sz="0" w:space="0" w:color="auto"/>
          </w:divBdr>
        </w:div>
        <w:div w:id="2103645151">
          <w:marLeft w:val="547"/>
          <w:marRight w:val="0"/>
          <w:marTop w:val="77"/>
          <w:marBottom w:val="0"/>
          <w:divBdr>
            <w:top w:val="none" w:sz="0" w:space="0" w:color="auto"/>
            <w:left w:val="none" w:sz="0" w:space="0" w:color="auto"/>
            <w:bottom w:val="none" w:sz="0" w:space="0" w:color="auto"/>
            <w:right w:val="none" w:sz="0" w:space="0" w:color="auto"/>
          </w:divBdr>
        </w:div>
        <w:div w:id="1659990855">
          <w:marLeft w:val="547"/>
          <w:marRight w:val="0"/>
          <w:marTop w:val="77"/>
          <w:marBottom w:val="0"/>
          <w:divBdr>
            <w:top w:val="none" w:sz="0" w:space="0" w:color="auto"/>
            <w:left w:val="none" w:sz="0" w:space="0" w:color="auto"/>
            <w:bottom w:val="none" w:sz="0" w:space="0" w:color="auto"/>
            <w:right w:val="none" w:sz="0" w:space="0" w:color="auto"/>
          </w:divBdr>
        </w:div>
        <w:div w:id="224536579">
          <w:marLeft w:val="547"/>
          <w:marRight w:val="0"/>
          <w:marTop w:val="77"/>
          <w:marBottom w:val="0"/>
          <w:divBdr>
            <w:top w:val="none" w:sz="0" w:space="0" w:color="auto"/>
            <w:left w:val="none" w:sz="0" w:space="0" w:color="auto"/>
            <w:bottom w:val="none" w:sz="0" w:space="0" w:color="auto"/>
            <w:right w:val="none" w:sz="0" w:space="0" w:color="auto"/>
          </w:divBdr>
        </w:div>
      </w:divsChild>
    </w:div>
    <w:div w:id="94786037">
      <w:bodyDiv w:val="1"/>
      <w:marLeft w:val="0"/>
      <w:marRight w:val="0"/>
      <w:marTop w:val="0"/>
      <w:marBottom w:val="0"/>
      <w:divBdr>
        <w:top w:val="none" w:sz="0" w:space="0" w:color="auto"/>
        <w:left w:val="none" w:sz="0" w:space="0" w:color="auto"/>
        <w:bottom w:val="none" w:sz="0" w:space="0" w:color="auto"/>
        <w:right w:val="none" w:sz="0" w:space="0" w:color="auto"/>
      </w:divBdr>
    </w:div>
    <w:div w:id="130371841">
      <w:bodyDiv w:val="1"/>
      <w:marLeft w:val="0"/>
      <w:marRight w:val="0"/>
      <w:marTop w:val="0"/>
      <w:marBottom w:val="0"/>
      <w:divBdr>
        <w:top w:val="none" w:sz="0" w:space="0" w:color="auto"/>
        <w:left w:val="none" w:sz="0" w:space="0" w:color="auto"/>
        <w:bottom w:val="none" w:sz="0" w:space="0" w:color="auto"/>
        <w:right w:val="none" w:sz="0" w:space="0" w:color="auto"/>
      </w:divBdr>
    </w:div>
    <w:div w:id="170879134">
      <w:bodyDiv w:val="1"/>
      <w:marLeft w:val="0"/>
      <w:marRight w:val="0"/>
      <w:marTop w:val="0"/>
      <w:marBottom w:val="0"/>
      <w:divBdr>
        <w:top w:val="none" w:sz="0" w:space="0" w:color="auto"/>
        <w:left w:val="none" w:sz="0" w:space="0" w:color="auto"/>
        <w:bottom w:val="none" w:sz="0" w:space="0" w:color="auto"/>
        <w:right w:val="none" w:sz="0" w:space="0" w:color="auto"/>
      </w:divBdr>
    </w:div>
    <w:div w:id="174728178">
      <w:bodyDiv w:val="1"/>
      <w:marLeft w:val="0"/>
      <w:marRight w:val="0"/>
      <w:marTop w:val="0"/>
      <w:marBottom w:val="0"/>
      <w:divBdr>
        <w:top w:val="none" w:sz="0" w:space="0" w:color="auto"/>
        <w:left w:val="none" w:sz="0" w:space="0" w:color="auto"/>
        <w:bottom w:val="none" w:sz="0" w:space="0" w:color="auto"/>
        <w:right w:val="none" w:sz="0" w:space="0" w:color="auto"/>
      </w:divBdr>
      <w:divsChild>
        <w:div w:id="41713465">
          <w:marLeft w:val="965"/>
          <w:marRight w:val="0"/>
          <w:marTop w:val="86"/>
          <w:marBottom w:val="0"/>
          <w:divBdr>
            <w:top w:val="none" w:sz="0" w:space="0" w:color="auto"/>
            <w:left w:val="none" w:sz="0" w:space="0" w:color="auto"/>
            <w:bottom w:val="none" w:sz="0" w:space="0" w:color="auto"/>
            <w:right w:val="none" w:sz="0" w:space="0" w:color="auto"/>
          </w:divBdr>
        </w:div>
        <w:div w:id="1483614932">
          <w:marLeft w:val="965"/>
          <w:marRight w:val="0"/>
          <w:marTop w:val="86"/>
          <w:marBottom w:val="0"/>
          <w:divBdr>
            <w:top w:val="none" w:sz="0" w:space="0" w:color="auto"/>
            <w:left w:val="none" w:sz="0" w:space="0" w:color="auto"/>
            <w:bottom w:val="none" w:sz="0" w:space="0" w:color="auto"/>
            <w:right w:val="none" w:sz="0" w:space="0" w:color="auto"/>
          </w:divBdr>
        </w:div>
      </w:divsChild>
    </w:div>
    <w:div w:id="235408986">
      <w:bodyDiv w:val="1"/>
      <w:marLeft w:val="0"/>
      <w:marRight w:val="0"/>
      <w:marTop w:val="0"/>
      <w:marBottom w:val="0"/>
      <w:divBdr>
        <w:top w:val="none" w:sz="0" w:space="0" w:color="auto"/>
        <w:left w:val="none" w:sz="0" w:space="0" w:color="auto"/>
        <w:bottom w:val="none" w:sz="0" w:space="0" w:color="auto"/>
        <w:right w:val="none" w:sz="0" w:space="0" w:color="auto"/>
      </w:divBdr>
      <w:divsChild>
        <w:div w:id="1673490227">
          <w:marLeft w:val="547"/>
          <w:marRight w:val="0"/>
          <w:marTop w:val="77"/>
          <w:marBottom w:val="0"/>
          <w:divBdr>
            <w:top w:val="none" w:sz="0" w:space="0" w:color="auto"/>
            <w:left w:val="none" w:sz="0" w:space="0" w:color="auto"/>
            <w:bottom w:val="none" w:sz="0" w:space="0" w:color="auto"/>
            <w:right w:val="none" w:sz="0" w:space="0" w:color="auto"/>
          </w:divBdr>
        </w:div>
        <w:div w:id="333580813">
          <w:marLeft w:val="547"/>
          <w:marRight w:val="0"/>
          <w:marTop w:val="77"/>
          <w:marBottom w:val="0"/>
          <w:divBdr>
            <w:top w:val="none" w:sz="0" w:space="0" w:color="auto"/>
            <w:left w:val="none" w:sz="0" w:space="0" w:color="auto"/>
            <w:bottom w:val="none" w:sz="0" w:space="0" w:color="auto"/>
            <w:right w:val="none" w:sz="0" w:space="0" w:color="auto"/>
          </w:divBdr>
        </w:div>
      </w:divsChild>
    </w:div>
    <w:div w:id="255989662">
      <w:bodyDiv w:val="1"/>
      <w:marLeft w:val="0"/>
      <w:marRight w:val="0"/>
      <w:marTop w:val="0"/>
      <w:marBottom w:val="0"/>
      <w:divBdr>
        <w:top w:val="none" w:sz="0" w:space="0" w:color="auto"/>
        <w:left w:val="none" w:sz="0" w:space="0" w:color="auto"/>
        <w:bottom w:val="none" w:sz="0" w:space="0" w:color="auto"/>
        <w:right w:val="none" w:sz="0" w:space="0" w:color="auto"/>
      </w:divBdr>
    </w:div>
    <w:div w:id="258568171">
      <w:bodyDiv w:val="1"/>
      <w:marLeft w:val="0"/>
      <w:marRight w:val="0"/>
      <w:marTop w:val="0"/>
      <w:marBottom w:val="0"/>
      <w:divBdr>
        <w:top w:val="none" w:sz="0" w:space="0" w:color="auto"/>
        <w:left w:val="none" w:sz="0" w:space="0" w:color="auto"/>
        <w:bottom w:val="none" w:sz="0" w:space="0" w:color="auto"/>
        <w:right w:val="none" w:sz="0" w:space="0" w:color="auto"/>
      </w:divBdr>
    </w:div>
    <w:div w:id="287859077">
      <w:bodyDiv w:val="1"/>
      <w:marLeft w:val="0"/>
      <w:marRight w:val="0"/>
      <w:marTop w:val="0"/>
      <w:marBottom w:val="0"/>
      <w:divBdr>
        <w:top w:val="none" w:sz="0" w:space="0" w:color="auto"/>
        <w:left w:val="none" w:sz="0" w:space="0" w:color="auto"/>
        <w:bottom w:val="none" w:sz="0" w:space="0" w:color="auto"/>
        <w:right w:val="none" w:sz="0" w:space="0" w:color="auto"/>
      </w:divBdr>
      <w:divsChild>
        <w:div w:id="254438178">
          <w:marLeft w:val="547"/>
          <w:marRight w:val="0"/>
          <w:marTop w:val="77"/>
          <w:marBottom w:val="0"/>
          <w:divBdr>
            <w:top w:val="none" w:sz="0" w:space="0" w:color="auto"/>
            <w:left w:val="none" w:sz="0" w:space="0" w:color="auto"/>
            <w:bottom w:val="none" w:sz="0" w:space="0" w:color="auto"/>
            <w:right w:val="none" w:sz="0" w:space="0" w:color="auto"/>
          </w:divBdr>
        </w:div>
      </w:divsChild>
    </w:div>
    <w:div w:id="335039994">
      <w:bodyDiv w:val="1"/>
      <w:marLeft w:val="0"/>
      <w:marRight w:val="0"/>
      <w:marTop w:val="0"/>
      <w:marBottom w:val="0"/>
      <w:divBdr>
        <w:top w:val="none" w:sz="0" w:space="0" w:color="auto"/>
        <w:left w:val="none" w:sz="0" w:space="0" w:color="auto"/>
        <w:bottom w:val="none" w:sz="0" w:space="0" w:color="auto"/>
        <w:right w:val="none" w:sz="0" w:space="0" w:color="auto"/>
      </w:divBdr>
    </w:div>
    <w:div w:id="342511662">
      <w:bodyDiv w:val="1"/>
      <w:marLeft w:val="0"/>
      <w:marRight w:val="0"/>
      <w:marTop w:val="0"/>
      <w:marBottom w:val="0"/>
      <w:divBdr>
        <w:top w:val="none" w:sz="0" w:space="0" w:color="auto"/>
        <w:left w:val="none" w:sz="0" w:space="0" w:color="auto"/>
        <w:bottom w:val="none" w:sz="0" w:space="0" w:color="auto"/>
        <w:right w:val="none" w:sz="0" w:space="0" w:color="auto"/>
      </w:divBdr>
    </w:div>
    <w:div w:id="355497468">
      <w:bodyDiv w:val="1"/>
      <w:marLeft w:val="0"/>
      <w:marRight w:val="0"/>
      <w:marTop w:val="0"/>
      <w:marBottom w:val="0"/>
      <w:divBdr>
        <w:top w:val="none" w:sz="0" w:space="0" w:color="auto"/>
        <w:left w:val="none" w:sz="0" w:space="0" w:color="auto"/>
        <w:bottom w:val="none" w:sz="0" w:space="0" w:color="auto"/>
        <w:right w:val="none" w:sz="0" w:space="0" w:color="auto"/>
      </w:divBdr>
    </w:div>
    <w:div w:id="395207180">
      <w:bodyDiv w:val="1"/>
      <w:marLeft w:val="0"/>
      <w:marRight w:val="0"/>
      <w:marTop w:val="0"/>
      <w:marBottom w:val="0"/>
      <w:divBdr>
        <w:top w:val="none" w:sz="0" w:space="0" w:color="auto"/>
        <w:left w:val="none" w:sz="0" w:space="0" w:color="auto"/>
        <w:bottom w:val="none" w:sz="0" w:space="0" w:color="auto"/>
        <w:right w:val="none" w:sz="0" w:space="0" w:color="auto"/>
      </w:divBdr>
    </w:div>
    <w:div w:id="396131730">
      <w:bodyDiv w:val="1"/>
      <w:marLeft w:val="0"/>
      <w:marRight w:val="0"/>
      <w:marTop w:val="0"/>
      <w:marBottom w:val="0"/>
      <w:divBdr>
        <w:top w:val="none" w:sz="0" w:space="0" w:color="auto"/>
        <w:left w:val="none" w:sz="0" w:space="0" w:color="auto"/>
        <w:bottom w:val="none" w:sz="0" w:space="0" w:color="auto"/>
        <w:right w:val="none" w:sz="0" w:space="0" w:color="auto"/>
      </w:divBdr>
    </w:div>
    <w:div w:id="456337985">
      <w:bodyDiv w:val="1"/>
      <w:marLeft w:val="0"/>
      <w:marRight w:val="0"/>
      <w:marTop w:val="0"/>
      <w:marBottom w:val="0"/>
      <w:divBdr>
        <w:top w:val="none" w:sz="0" w:space="0" w:color="auto"/>
        <w:left w:val="none" w:sz="0" w:space="0" w:color="auto"/>
        <w:bottom w:val="none" w:sz="0" w:space="0" w:color="auto"/>
        <w:right w:val="none" w:sz="0" w:space="0" w:color="auto"/>
      </w:divBdr>
    </w:div>
    <w:div w:id="458961339">
      <w:bodyDiv w:val="1"/>
      <w:marLeft w:val="0"/>
      <w:marRight w:val="0"/>
      <w:marTop w:val="0"/>
      <w:marBottom w:val="0"/>
      <w:divBdr>
        <w:top w:val="none" w:sz="0" w:space="0" w:color="auto"/>
        <w:left w:val="none" w:sz="0" w:space="0" w:color="auto"/>
        <w:bottom w:val="none" w:sz="0" w:space="0" w:color="auto"/>
        <w:right w:val="none" w:sz="0" w:space="0" w:color="auto"/>
      </w:divBdr>
    </w:div>
    <w:div w:id="477456031">
      <w:bodyDiv w:val="1"/>
      <w:marLeft w:val="0"/>
      <w:marRight w:val="0"/>
      <w:marTop w:val="0"/>
      <w:marBottom w:val="0"/>
      <w:divBdr>
        <w:top w:val="none" w:sz="0" w:space="0" w:color="auto"/>
        <w:left w:val="none" w:sz="0" w:space="0" w:color="auto"/>
        <w:bottom w:val="none" w:sz="0" w:space="0" w:color="auto"/>
        <w:right w:val="none" w:sz="0" w:space="0" w:color="auto"/>
      </w:divBdr>
      <w:divsChild>
        <w:div w:id="1730766891">
          <w:marLeft w:val="547"/>
          <w:marRight w:val="0"/>
          <w:marTop w:val="77"/>
          <w:marBottom w:val="0"/>
          <w:divBdr>
            <w:top w:val="none" w:sz="0" w:space="0" w:color="auto"/>
            <w:left w:val="none" w:sz="0" w:space="0" w:color="auto"/>
            <w:bottom w:val="none" w:sz="0" w:space="0" w:color="auto"/>
            <w:right w:val="none" w:sz="0" w:space="0" w:color="auto"/>
          </w:divBdr>
        </w:div>
        <w:div w:id="1741175863">
          <w:marLeft w:val="547"/>
          <w:marRight w:val="0"/>
          <w:marTop w:val="77"/>
          <w:marBottom w:val="0"/>
          <w:divBdr>
            <w:top w:val="none" w:sz="0" w:space="0" w:color="auto"/>
            <w:left w:val="none" w:sz="0" w:space="0" w:color="auto"/>
            <w:bottom w:val="none" w:sz="0" w:space="0" w:color="auto"/>
            <w:right w:val="none" w:sz="0" w:space="0" w:color="auto"/>
          </w:divBdr>
        </w:div>
      </w:divsChild>
    </w:div>
    <w:div w:id="500588102">
      <w:bodyDiv w:val="1"/>
      <w:marLeft w:val="0"/>
      <w:marRight w:val="0"/>
      <w:marTop w:val="0"/>
      <w:marBottom w:val="0"/>
      <w:divBdr>
        <w:top w:val="none" w:sz="0" w:space="0" w:color="auto"/>
        <w:left w:val="none" w:sz="0" w:space="0" w:color="auto"/>
        <w:bottom w:val="none" w:sz="0" w:space="0" w:color="auto"/>
        <w:right w:val="none" w:sz="0" w:space="0" w:color="auto"/>
      </w:divBdr>
    </w:div>
    <w:div w:id="516696028">
      <w:bodyDiv w:val="1"/>
      <w:marLeft w:val="0"/>
      <w:marRight w:val="0"/>
      <w:marTop w:val="0"/>
      <w:marBottom w:val="0"/>
      <w:divBdr>
        <w:top w:val="none" w:sz="0" w:space="0" w:color="auto"/>
        <w:left w:val="none" w:sz="0" w:space="0" w:color="auto"/>
        <w:bottom w:val="none" w:sz="0" w:space="0" w:color="auto"/>
        <w:right w:val="none" w:sz="0" w:space="0" w:color="auto"/>
      </w:divBdr>
    </w:div>
    <w:div w:id="521673093">
      <w:bodyDiv w:val="1"/>
      <w:marLeft w:val="0"/>
      <w:marRight w:val="0"/>
      <w:marTop w:val="0"/>
      <w:marBottom w:val="0"/>
      <w:divBdr>
        <w:top w:val="none" w:sz="0" w:space="0" w:color="auto"/>
        <w:left w:val="none" w:sz="0" w:space="0" w:color="auto"/>
        <w:bottom w:val="none" w:sz="0" w:space="0" w:color="auto"/>
        <w:right w:val="none" w:sz="0" w:space="0" w:color="auto"/>
      </w:divBdr>
      <w:divsChild>
        <w:div w:id="357315966">
          <w:marLeft w:val="547"/>
          <w:marRight w:val="0"/>
          <w:marTop w:val="72"/>
          <w:marBottom w:val="0"/>
          <w:divBdr>
            <w:top w:val="none" w:sz="0" w:space="0" w:color="auto"/>
            <w:left w:val="none" w:sz="0" w:space="0" w:color="auto"/>
            <w:bottom w:val="none" w:sz="0" w:space="0" w:color="auto"/>
            <w:right w:val="none" w:sz="0" w:space="0" w:color="auto"/>
          </w:divBdr>
        </w:div>
        <w:div w:id="699284424">
          <w:marLeft w:val="547"/>
          <w:marRight w:val="0"/>
          <w:marTop w:val="72"/>
          <w:marBottom w:val="0"/>
          <w:divBdr>
            <w:top w:val="none" w:sz="0" w:space="0" w:color="auto"/>
            <w:left w:val="none" w:sz="0" w:space="0" w:color="auto"/>
            <w:bottom w:val="none" w:sz="0" w:space="0" w:color="auto"/>
            <w:right w:val="none" w:sz="0" w:space="0" w:color="auto"/>
          </w:divBdr>
        </w:div>
        <w:div w:id="43917038">
          <w:marLeft w:val="1267"/>
          <w:marRight w:val="0"/>
          <w:marTop w:val="72"/>
          <w:marBottom w:val="0"/>
          <w:divBdr>
            <w:top w:val="none" w:sz="0" w:space="0" w:color="auto"/>
            <w:left w:val="none" w:sz="0" w:space="0" w:color="auto"/>
            <w:bottom w:val="none" w:sz="0" w:space="0" w:color="auto"/>
            <w:right w:val="none" w:sz="0" w:space="0" w:color="auto"/>
          </w:divBdr>
        </w:div>
        <w:div w:id="748890346">
          <w:marLeft w:val="1267"/>
          <w:marRight w:val="0"/>
          <w:marTop w:val="72"/>
          <w:marBottom w:val="0"/>
          <w:divBdr>
            <w:top w:val="none" w:sz="0" w:space="0" w:color="auto"/>
            <w:left w:val="none" w:sz="0" w:space="0" w:color="auto"/>
            <w:bottom w:val="none" w:sz="0" w:space="0" w:color="auto"/>
            <w:right w:val="none" w:sz="0" w:space="0" w:color="auto"/>
          </w:divBdr>
        </w:div>
        <w:div w:id="691418841">
          <w:marLeft w:val="1267"/>
          <w:marRight w:val="0"/>
          <w:marTop w:val="72"/>
          <w:marBottom w:val="0"/>
          <w:divBdr>
            <w:top w:val="none" w:sz="0" w:space="0" w:color="auto"/>
            <w:left w:val="none" w:sz="0" w:space="0" w:color="auto"/>
            <w:bottom w:val="none" w:sz="0" w:space="0" w:color="auto"/>
            <w:right w:val="none" w:sz="0" w:space="0" w:color="auto"/>
          </w:divBdr>
        </w:div>
        <w:div w:id="989359650">
          <w:marLeft w:val="1267"/>
          <w:marRight w:val="0"/>
          <w:marTop w:val="72"/>
          <w:marBottom w:val="0"/>
          <w:divBdr>
            <w:top w:val="none" w:sz="0" w:space="0" w:color="auto"/>
            <w:left w:val="none" w:sz="0" w:space="0" w:color="auto"/>
            <w:bottom w:val="none" w:sz="0" w:space="0" w:color="auto"/>
            <w:right w:val="none" w:sz="0" w:space="0" w:color="auto"/>
          </w:divBdr>
        </w:div>
        <w:div w:id="1046024647">
          <w:marLeft w:val="1267"/>
          <w:marRight w:val="0"/>
          <w:marTop w:val="72"/>
          <w:marBottom w:val="0"/>
          <w:divBdr>
            <w:top w:val="none" w:sz="0" w:space="0" w:color="auto"/>
            <w:left w:val="none" w:sz="0" w:space="0" w:color="auto"/>
            <w:bottom w:val="none" w:sz="0" w:space="0" w:color="auto"/>
            <w:right w:val="none" w:sz="0" w:space="0" w:color="auto"/>
          </w:divBdr>
        </w:div>
        <w:div w:id="290133841">
          <w:marLeft w:val="547"/>
          <w:marRight w:val="0"/>
          <w:marTop w:val="72"/>
          <w:marBottom w:val="0"/>
          <w:divBdr>
            <w:top w:val="none" w:sz="0" w:space="0" w:color="auto"/>
            <w:left w:val="none" w:sz="0" w:space="0" w:color="auto"/>
            <w:bottom w:val="none" w:sz="0" w:space="0" w:color="auto"/>
            <w:right w:val="none" w:sz="0" w:space="0" w:color="auto"/>
          </w:divBdr>
        </w:div>
        <w:div w:id="143199998">
          <w:marLeft w:val="1267"/>
          <w:marRight w:val="0"/>
          <w:marTop w:val="72"/>
          <w:marBottom w:val="0"/>
          <w:divBdr>
            <w:top w:val="none" w:sz="0" w:space="0" w:color="auto"/>
            <w:left w:val="none" w:sz="0" w:space="0" w:color="auto"/>
            <w:bottom w:val="none" w:sz="0" w:space="0" w:color="auto"/>
            <w:right w:val="none" w:sz="0" w:space="0" w:color="auto"/>
          </w:divBdr>
        </w:div>
        <w:div w:id="736781929">
          <w:marLeft w:val="1267"/>
          <w:marRight w:val="0"/>
          <w:marTop w:val="72"/>
          <w:marBottom w:val="0"/>
          <w:divBdr>
            <w:top w:val="none" w:sz="0" w:space="0" w:color="auto"/>
            <w:left w:val="none" w:sz="0" w:space="0" w:color="auto"/>
            <w:bottom w:val="none" w:sz="0" w:space="0" w:color="auto"/>
            <w:right w:val="none" w:sz="0" w:space="0" w:color="auto"/>
          </w:divBdr>
        </w:div>
        <w:div w:id="2140219635">
          <w:marLeft w:val="1267"/>
          <w:marRight w:val="0"/>
          <w:marTop w:val="72"/>
          <w:marBottom w:val="0"/>
          <w:divBdr>
            <w:top w:val="none" w:sz="0" w:space="0" w:color="auto"/>
            <w:left w:val="none" w:sz="0" w:space="0" w:color="auto"/>
            <w:bottom w:val="none" w:sz="0" w:space="0" w:color="auto"/>
            <w:right w:val="none" w:sz="0" w:space="0" w:color="auto"/>
          </w:divBdr>
        </w:div>
        <w:div w:id="303319600">
          <w:marLeft w:val="1267"/>
          <w:marRight w:val="0"/>
          <w:marTop w:val="72"/>
          <w:marBottom w:val="0"/>
          <w:divBdr>
            <w:top w:val="none" w:sz="0" w:space="0" w:color="auto"/>
            <w:left w:val="none" w:sz="0" w:space="0" w:color="auto"/>
            <w:bottom w:val="none" w:sz="0" w:space="0" w:color="auto"/>
            <w:right w:val="none" w:sz="0" w:space="0" w:color="auto"/>
          </w:divBdr>
        </w:div>
      </w:divsChild>
    </w:div>
    <w:div w:id="532308082">
      <w:bodyDiv w:val="1"/>
      <w:marLeft w:val="0"/>
      <w:marRight w:val="0"/>
      <w:marTop w:val="0"/>
      <w:marBottom w:val="0"/>
      <w:divBdr>
        <w:top w:val="none" w:sz="0" w:space="0" w:color="auto"/>
        <w:left w:val="none" w:sz="0" w:space="0" w:color="auto"/>
        <w:bottom w:val="none" w:sz="0" w:space="0" w:color="auto"/>
        <w:right w:val="none" w:sz="0" w:space="0" w:color="auto"/>
      </w:divBdr>
    </w:div>
    <w:div w:id="547649688">
      <w:bodyDiv w:val="1"/>
      <w:marLeft w:val="0"/>
      <w:marRight w:val="0"/>
      <w:marTop w:val="0"/>
      <w:marBottom w:val="0"/>
      <w:divBdr>
        <w:top w:val="none" w:sz="0" w:space="0" w:color="auto"/>
        <w:left w:val="none" w:sz="0" w:space="0" w:color="auto"/>
        <w:bottom w:val="none" w:sz="0" w:space="0" w:color="auto"/>
        <w:right w:val="none" w:sz="0" w:space="0" w:color="auto"/>
      </w:divBdr>
    </w:div>
    <w:div w:id="631984509">
      <w:bodyDiv w:val="1"/>
      <w:marLeft w:val="0"/>
      <w:marRight w:val="0"/>
      <w:marTop w:val="0"/>
      <w:marBottom w:val="0"/>
      <w:divBdr>
        <w:top w:val="none" w:sz="0" w:space="0" w:color="auto"/>
        <w:left w:val="none" w:sz="0" w:space="0" w:color="auto"/>
        <w:bottom w:val="none" w:sz="0" w:space="0" w:color="auto"/>
        <w:right w:val="none" w:sz="0" w:space="0" w:color="auto"/>
      </w:divBdr>
    </w:div>
    <w:div w:id="671219887">
      <w:bodyDiv w:val="1"/>
      <w:marLeft w:val="0"/>
      <w:marRight w:val="0"/>
      <w:marTop w:val="0"/>
      <w:marBottom w:val="0"/>
      <w:divBdr>
        <w:top w:val="none" w:sz="0" w:space="0" w:color="auto"/>
        <w:left w:val="none" w:sz="0" w:space="0" w:color="auto"/>
        <w:bottom w:val="none" w:sz="0" w:space="0" w:color="auto"/>
        <w:right w:val="none" w:sz="0" w:space="0" w:color="auto"/>
      </w:divBdr>
    </w:div>
    <w:div w:id="674112469">
      <w:bodyDiv w:val="1"/>
      <w:marLeft w:val="0"/>
      <w:marRight w:val="0"/>
      <w:marTop w:val="0"/>
      <w:marBottom w:val="0"/>
      <w:divBdr>
        <w:top w:val="none" w:sz="0" w:space="0" w:color="auto"/>
        <w:left w:val="none" w:sz="0" w:space="0" w:color="auto"/>
        <w:bottom w:val="none" w:sz="0" w:space="0" w:color="auto"/>
        <w:right w:val="none" w:sz="0" w:space="0" w:color="auto"/>
      </w:divBdr>
    </w:div>
    <w:div w:id="724991080">
      <w:bodyDiv w:val="1"/>
      <w:marLeft w:val="0"/>
      <w:marRight w:val="0"/>
      <w:marTop w:val="0"/>
      <w:marBottom w:val="0"/>
      <w:divBdr>
        <w:top w:val="none" w:sz="0" w:space="0" w:color="auto"/>
        <w:left w:val="none" w:sz="0" w:space="0" w:color="auto"/>
        <w:bottom w:val="none" w:sz="0" w:space="0" w:color="auto"/>
        <w:right w:val="none" w:sz="0" w:space="0" w:color="auto"/>
      </w:divBdr>
    </w:div>
    <w:div w:id="729614234">
      <w:bodyDiv w:val="1"/>
      <w:marLeft w:val="0"/>
      <w:marRight w:val="0"/>
      <w:marTop w:val="0"/>
      <w:marBottom w:val="0"/>
      <w:divBdr>
        <w:top w:val="none" w:sz="0" w:space="0" w:color="auto"/>
        <w:left w:val="none" w:sz="0" w:space="0" w:color="auto"/>
        <w:bottom w:val="none" w:sz="0" w:space="0" w:color="auto"/>
        <w:right w:val="none" w:sz="0" w:space="0" w:color="auto"/>
      </w:divBdr>
    </w:div>
    <w:div w:id="730421432">
      <w:bodyDiv w:val="1"/>
      <w:marLeft w:val="0"/>
      <w:marRight w:val="0"/>
      <w:marTop w:val="0"/>
      <w:marBottom w:val="0"/>
      <w:divBdr>
        <w:top w:val="none" w:sz="0" w:space="0" w:color="auto"/>
        <w:left w:val="none" w:sz="0" w:space="0" w:color="auto"/>
        <w:bottom w:val="none" w:sz="0" w:space="0" w:color="auto"/>
        <w:right w:val="none" w:sz="0" w:space="0" w:color="auto"/>
      </w:divBdr>
    </w:div>
    <w:div w:id="774061224">
      <w:bodyDiv w:val="1"/>
      <w:marLeft w:val="0"/>
      <w:marRight w:val="0"/>
      <w:marTop w:val="0"/>
      <w:marBottom w:val="0"/>
      <w:divBdr>
        <w:top w:val="none" w:sz="0" w:space="0" w:color="auto"/>
        <w:left w:val="none" w:sz="0" w:space="0" w:color="auto"/>
        <w:bottom w:val="none" w:sz="0" w:space="0" w:color="auto"/>
        <w:right w:val="none" w:sz="0" w:space="0" w:color="auto"/>
      </w:divBdr>
    </w:div>
    <w:div w:id="775054212">
      <w:bodyDiv w:val="1"/>
      <w:marLeft w:val="0"/>
      <w:marRight w:val="0"/>
      <w:marTop w:val="0"/>
      <w:marBottom w:val="0"/>
      <w:divBdr>
        <w:top w:val="none" w:sz="0" w:space="0" w:color="auto"/>
        <w:left w:val="none" w:sz="0" w:space="0" w:color="auto"/>
        <w:bottom w:val="none" w:sz="0" w:space="0" w:color="auto"/>
        <w:right w:val="none" w:sz="0" w:space="0" w:color="auto"/>
      </w:divBdr>
    </w:div>
    <w:div w:id="831918827">
      <w:bodyDiv w:val="1"/>
      <w:marLeft w:val="0"/>
      <w:marRight w:val="0"/>
      <w:marTop w:val="0"/>
      <w:marBottom w:val="0"/>
      <w:divBdr>
        <w:top w:val="none" w:sz="0" w:space="0" w:color="auto"/>
        <w:left w:val="none" w:sz="0" w:space="0" w:color="auto"/>
        <w:bottom w:val="none" w:sz="0" w:space="0" w:color="auto"/>
        <w:right w:val="none" w:sz="0" w:space="0" w:color="auto"/>
      </w:divBdr>
    </w:div>
    <w:div w:id="832068392">
      <w:bodyDiv w:val="1"/>
      <w:marLeft w:val="0"/>
      <w:marRight w:val="0"/>
      <w:marTop w:val="0"/>
      <w:marBottom w:val="0"/>
      <w:divBdr>
        <w:top w:val="none" w:sz="0" w:space="0" w:color="auto"/>
        <w:left w:val="none" w:sz="0" w:space="0" w:color="auto"/>
        <w:bottom w:val="none" w:sz="0" w:space="0" w:color="auto"/>
        <w:right w:val="none" w:sz="0" w:space="0" w:color="auto"/>
      </w:divBdr>
    </w:div>
    <w:div w:id="880020439">
      <w:bodyDiv w:val="1"/>
      <w:marLeft w:val="0"/>
      <w:marRight w:val="0"/>
      <w:marTop w:val="0"/>
      <w:marBottom w:val="0"/>
      <w:divBdr>
        <w:top w:val="none" w:sz="0" w:space="0" w:color="auto"/>
        <w:left w:val="none" w:sz="0" w:space="0" w:color="auto"/>
        <w:bottom w:val="none" w:sz="0" w:space="0" w:color="auto"/>
        <w:right w:val="none" w:sz="0" w:space="0" w:color="auto"/>
      </w:divBdr>
    </w:div>
    <w:div w:id="903756879">
      <w:bodyDiv w:val="1"/>
      <w:marLeft w:val="0"/>
      <w:marRight w:val="0"/>
      <w:marTop w:val="0"/>
      <w:marBottom w:val="0"/>
      <w:divBdr>
        <w:top w:val="none" w:sz="0" w:space="0" w:color="auto"/>
        <w:left w:val="none" w:sz="0" w:space="0" w:color="auto"/>
        <w:bottom w:val="none" w:sz="0" w:space="0" w:color="auto"/>
        <w:right w:val="none" w:sz="0" w:space="0" w:color="auto"/>
      </w:divBdr>
    </w:div>
    <w:div w:id="913010808">
      <w:bodyDiv w:val="1"/>
      <w:marLeft w:val="0"/>
      <w:marRight w:val="0"/>
      <w:marTop w:val="0"/>
      <w:marBottom w:val="0"/>
      <w:divBdr>
        <w:top w:val="none" w:sz="0" w:space="0" w:color="auto"/>
        <w:left w:val="none" w:sz="0" w:space="0" w:color="auto"/>
        <w:bottom w:val="none" w:sz="0" w:space="0" w:color="auto"/>
        <w:right w:val="none" w:sz="0" w:space="0" w:color="auto"/>
      </w:divBdr>
    </w:div>
    <w:div w:id="935789607">
      <w:bodyDiv w:val="1"/>
      <w:marLeft w:val="0"/>
      <w:marRight w:val="0"/>
      <w:marTop w:val="0"/>
      <w:marBottom w:val="0"/>
      <w:divBdr>
        <w:top w:val="none" w:sz="0" w:space="0" w:color="auto"/>
        <w:left w:val="none" w:sz="0" w:space="0" w:color="auto"/>
        <w:bottom w:val="none" w:sz="0" w:space="0" w:color="auto"/>
        <w:right w:val="none" w:sz="0" w:space="0" w:color="auto"/>
      </w:divBdr>
      <w:divsChild>
        <w:div w:id="430317849">
          <w:marLeft w:val="547"/>
          <w:marRight w:val="0"/>
          <w:marTop w:val="72"/>
          <w:marBottom w:val="0"/>
          <w:divBdr>
            <w:top w:val="none" w:sz="0" w:space="0" w:color="auto"/>
            <w:left w:val="none" w:sz="0" w:space="0" w:color="auto"/>
            <w:bottom w:val="none" w:sz="0" w:space="0" w:color="auto"/>
            <w:right w:val="none" w:sz="0" w:space="0" w:color="auto"/>
          </w:divBdr>
        </w:div>
        <w:div w:id="1351908348">
          <w:marLeft w:val="547"/>
          <w:marRight w:val="0"/>
          <w:marTop w:val="72"/>
          <w:marBottom w:val="0"/>
          <w:divBdr>
            <w:top w:val="none" w:sz="0" w:space="0" w:color="auto"/>
            <w:left w:val="none" w:sz="0" w:space="0" w:color="auto"/>
            <w:bottom w:val="none" w:sz="0" w:space="0" w:color="auto"/>
            <w:right w:val="none" w:sz="0" w:space="0" w:color="auto"/>
          </w:divBdr>
        </w:div>
        <w:div w:id="228617935">
          <w:marLeft w:val="547"/>
          <w:marRight w:val="0"/>
          <w:marTop w:val="72"/>
          <w:marBottom w:val="0"/>
          <w:divBdr>
            <w:top w:val="none" w:sz="0" w:space="0" w:color="auto"/>
            <w:left w:val="none" w:sz="0" w:space="0" w:color="auto"/>
            <w:bottom w:val="none" w:sz="0" w:space="0" w:color="auto"/>
            <w:right w:val="none" w:sz="0" w:space="0" w:color="auto"/>
          </w:divBdr>
        </w:div>
        <w:div w:id="735588984">
          <w:marLeft w:val="547"/>
          <w:marRight w:val="0"/>
          <w:marTop w:val="72"/>
          <w:marBottom w:val="0"/>
          <w:divBdr>
            <w:top w:val="none" w:sz="0" w:space="0" w:color="auto"/>
            <w:left w:val="none" w:sz="0" w:space="0" w:color="auto"/>
            <w:bottom w:val="none" w:sz="0" w:space="0" w:color="auto"/>
            <w:right w:val="none" w:sz="0" w:space="0" w:color="auto"/>
          </w:divBdr>
        </w:div>
      </w:divsChild>
    </w:div>
    <w:div w:id="961114450">
      <w:bodyDiv w:val="1"/>
      <w:marLeft w:val="0"/>
      <w:marRight w:val="0"/>
      <w:marTop w:val="0"/>
      <w:marBottom w:val="0"/>
      <w:divBdr>
        <w:top w:val="none" w:sz="0" w:space="0" w:color="auto"/>
        <w:left w:val="none" w:sz="0" w:space="0" w:color="auto"/>
        <w:bottom w:val="none" w:sz="0" w:space="0" w:color="auto"/>
        <w:right w:val="none" w:sz="0" w:space="0" w:color="auto"/>
      </w:divBdr>
      <w:divsChild>
        <w:div w:id="651062588">
          <w:marLeft w:val="547"/>
          <w:marRight w:val="0"/>
          <w:marTop w:val="77"/>
          <w:marBottom w:val="0"/>
          <w:divBdr>
            <w:top w:val="none" w:sz="0" w:space="0" w:color="auto"/>
            <w:left w:val="none" w:sz="0" w:space="0" w:color="auto"/>
            <w:bottom w:val="none" w:sz="0" w:space="0" w:color="auto"/>
            <w:right w:val="none" w:sz="0" w:space="0" w:color="auto"/>
          </w:divBdr>
        </w:div>
        <w:div w:id="1345207087">
          <w:marLeft w:val="547"/>
          <w:marRight w:val="0"/>
          <w:marTop w:val="77"/>
          <w:marBottom w:val="0"/>
          <w:divBdr>
            <w:top w:val="none" w:sz="0" w:space="0" w:color="auto"/>
            <w:left w:val="none" w:sz="0" w:space="0" w:color="auto"/>
            <w:bottom w:val="none" w:sz="0" w:space="0" w:color="auto"/>
            <w:right w:val="none" w:sz="0" w:space="0" w:color="auto"/>
          </w:divBdr>
        </w:div>
        <w:div w:id="68626032">
          <w:marLeft w:val="547"/>
          <w:marRight w:val="0"/>
          <w:marTop w:val="77"/>
          <w:marBottom w:val="0"/>
          <w:divBdr>
            <w:top w:val="none" w:sz="0" w:space="0" w:color="auto"/>
            <w:left w:val="none" w:sz="0" w:space="0" w:color="auto"/>
            <w:bottom w:val="none" w:sz="0" w:space="0" w:color="auto"/>
            <w:right w:val="none" w:sz="0" w:space="0" w:color="auto"/>
          </w:divBdr>
        </w:div>
        <w:div w:id="440225123">
          <w:marLeft w:val="547"/>
          <w:marRight w:val="0"/>
          <w:marTop w:val="77"/>
          <w:marBottom w:val="0"/>
          <w:divBdr>
            <w:top w:val="none" w:sz="0" w:space="0" w:color="auto"/>
            <w:left w:val="none" w:sz="0" w:space="0" w:color="auto"/>
            <w:bottom w:val="none" w:sz="0" w:space="0" w:color="auto"/>
            <w:right w:val="none" w:sz="0" w:space="0" w:color="auto"/>
          </w:divBdr>
        </w:div>
        <w:div w:id="1815947176">
          <w:marLeft w:val="547"/>
          <w:marRight w:val="0"/>
          <w:marTop w:val="77"/>
          <w:marBottom w:val="0"/>
          <w:divBdr>
            <w:top w:val="none" w:sz="0" w:space="0" w:color="auto"/>
            <w:left w:val="none" w:sz="0" w:space="0" w:color="auto"/>
            <w:bottom w:val="none" w:sz="0" w:space="0" w:color="auto"/>
            <w:right w:val="none" w:sz="0" w:space="0" w:color="auto"/>
          </w:divBdr>
        </w:div>
        <w:div w:id="1542594314">
          <w:marLeft w:val="547"/>
          <w:marRight w:val="0"/>
          <w:marTop w:val="77"/>
          <w:marBottom w:val="0"/>
          <w:divBdr>
            <w:top w:val="none" w:sz="0" w:space="0" w:color="auto"/>
            <w:left w:val="none" w:sz="0" w:space="0" w:color="auto"/>
            <w:bottom w:val="none" w:sz="0" w:space="0" w:color="auto"/>
            <w:right w:val="none" w:sz="0" w:space="0" w:color="auto"/>
          </w:divBdr>
        </w:div>
        <w:div w:id="1555773245">
          <w:marLeft w:val="547"/>
          <w:marRight w:val="0"/>
          <w:marTop w:val="77"/>
          <w:marBottom w:val="0"/>
          <w:divBdr>
            <w:top w:val="none" w:sz="0" w:space="0" w:color="auto"/>
            <w:left w:val="none" w:sz="0" w:space="0" w:color="auto"/>
            <w:bottom w:val="none" w:sz="0" w:space="0" w:color="auto"/>
            <w:right w:val="none" w:sz="0" w:space="0" w:color="auto"/>
          </w:divBdr>
        </w:div>
        <w:div w:id="1043946087">
          <w:marLeft w:val="547"/>
          <w:marRight w:val="0"/>
          <w:marTop w:val="77"/>
          <w:marBottom w:val="0"/>
          <w:divBdr>
            <w:top w:val="none" w:sz="0" w:space="0" w:color="auto"/>
            <w:left w:val="none" w:sz="0" w:space="0" w:color="auto"/>
            <w:bottom w:val="none" w:sz="0" w:space="0" w:color="auto"/>
            <w:right w:val="none" w:sz="0" w:space="0" w:color="auto"/>
          </w:divBdr>
        </w:div>
      </w:divsChild>
    </w:div>
    <w:div w:id="986785439">
      <w:bodyDiv w:val="1"/>
      <w:marLeft w:val="0"/>
      <w:marRight w:val="0"/>
      <w:marTop w:val="0"/>
      <w:marBottom w:val="0"/>
      <w:divBdr>
        <w:top w:val="none" w:sz="0" w:space="0" w:color="auto"/>
        <w:left w:val="none" w:sz="0" w:space="0" w:color="auto"/>
        <w:bottom w:val="none" w:sz="0" w:space="0" w:color="auto"/>
        <w:right w:val="none" w:sz="0" w:space="0" w:color="auto"/>
      </w:divBdr>
    </w:div>
    <w:div w:id="1014384109">
      <w:bodyDiv w:val="1"/>
      <w:marLeft w:val="0"/>
      <w:marRight w:val="0"/>
      <w:marTop w:val="0"/>
      <w:marBottom w:val="0"/>
      <w:divBdr>
        <w:top w:val="none" w:sz="0" w:space="0" w:color="auto"/>
        <w:left w:val="none" w:sz="0" w:space="0" w:color="auto"/>
        <w:bottom w:val="none" w:sz="0" w:space="0" w:color="auto"/>
        <w:right w:val="none" w:sz="0" w:space="0" w:color="auto"/>
      </w:divBdr>
    </w:div>
    <w:div w:id="1020012169">
      <w:bodyDiv w:val="1"/>
      <w:marLeft w:val="0"/>
      <w:marRight w:val="0"/>
      <w:marTop w:val="0"/>
      <w:marBottom w:val="0"/>
      <w:divBdr>
        <w:top w:val="none" w:sz="0" w:space="0" w:color="auto"/>
        <w:left w:val="none" w:sz="0" w:space="0" w:color="auto"/>
        <w:bottom w:val="none" w:sz="0" w:space="0" w:color="auto"/>
        <w:right w:val="none" w:sz="0" w:space="0" w:color="auto"/>
      </w:divBdr>
    </w:div>
    <w:div w:id="1023092649">
      <w:bodyDiv w:val="1"/>
      <w:marLeft w:val="0"/>
      <w:marRight w:val="0"/>
      <w:marTop w:val="0"/>
      <w:marBottom w:val="0"/>
      <w:divBdr>
        <w:top w:val="none" w:sz="0" w:space="0" w:color="auto"/>
        <w:left w:val="none" w:sz="0" w:space="0" w:color="auto"/>
        <w:bottom w:val="none" w:sz="0" w:space="0" w:color="auto"/>
        <w:right w:val="none" w:sz="0" w:space="0" w:color="auto"/>
      </w:divBdr>
    </w:div>
    <w:div w:id="1046833017">
      <w:bodyDiv w:val="1"/>
      <w:marLeft w:val="0"/>
      <w:marRight w:val="0"/>
      <w:marTop w:val="0"/>
      <w:marBottom w:val="0"/>
      <w:divBdr>
        <w:top w:val="none" w:sz="0" w:space="0" w:color="auto"/>
        <w:left w:val="none" w:sz="0" w:space="0" w:color="auto"/>
        <w:bottom w:val="none" w:sz="0" w:space="0" w:color="auto"/>
        <w:right w:val="none" w:sz="0" w:space="0" w:color="auto"/>
      </w:divBdr>
    </w:div>
    <w:div w:id="1053234158">
      <w:bodyDiv w:val="1"/>
      <w:marLeft w:val="0"/>
      <w:marRight w:val="0"/>
      <w:marTop w:val="0"/>
      <w:marBottom w:val="0"/>
      <w:divBdr>
        <w:top w:val="none" w:sz="0" w:space="0" w:color="auto"/>
        <w:left w:val="none" w:sz="0" w:space="0" w:color="auto"/>
        <w:bottom w:val="none" w:sz="0" w:space="0" w:color="auto"/>
        <w:right w:val="none" w:sz="0" w:space="0" w:color="auto"/>
      </w:divBdr>
      <w:divsChild>
        <w:div w:id="757168018">
          <w:marLeft w:val="547"/>
          <w:marRight w:val="0"/>
          <w:marTop w:val="72"/>
          <w:marBottom w:val="0"/>
          <w:divBdr>
            <w:top w:val="none" w:sz="0" w:space="0" w:color="auto"/>
            <w:left w:val="none" w:sz="0" w:space="0" w:color="auto"/>
            <w:bottom w:val="none" w:sz="0" w:space="0" w:color="auto"/>
            <w:right w:val="none" w:sz="0" w:space="0" w:color="auto"/>
          </w:divBdr>
        </w:div>
        <w:div w:id="1365667661">
          <w:marLeft w:val="547"/>
          <w:marRight w:val="0"/>
          <w:marTop w:val="72"/>
          <w:marBottom w:val="0"/>
          <w:divBdr>
            <w:top w:val="none" w:sz="0" w:space="0" w:color="auto"/>
            <w:left w:val="none" w:sz="0" w:space="0" w:color="auto"/>
            <w:bottom w:val="none" w:sz="0" w:space="0" w:color="auto"/>
            <w:right w:val="none" w:sz="0" w:space="0" w:color="auto"/>
          </w:divBdr>
        </w:div>
        <w:div w:id="140461723">
          <w:marLeft w:val="547"/>
          <w:marRight w:val="0"/>
          <w:marTop w:val="72"/>
          <w:marBottom w:val="0"/>
          <w:divBdr>
            <w:top w:val="none" w:sz="0" w:space="0" w:color="auto"/>
            <w:left w:val="none" w:sz="0" w:space="0" w:color="auto"/>
            <w:bottom w:val="none" w:sz="0" w:space="0" w:color="auto"/>
            <w:right w:val="none" w:sz="0" w:space="0" w:color="auto"/>
          </w:divBdr>
        </w:div>
      </w:divsChild>
    </w:div>
    <w:div w:id="1082214560">
      <w:bodyDiv w:val="1"/>
      <w:marLeft w:val="0"/>
      <w:marRight w:val="0"/>
      <w:marTop w:val="0"/>
      <w:marBottom w:val="0"/>
      <w:divBdr>
        <w:top w:val="none" w:sz="0" w:space="0" w:color="auto"/>
        <w:left w:val="none" w:sz="0" w:space="0" w:color="auto"/>
        <w:bottom w:val="none" w:sz="0" w:space="0" w:color="auto"/>
        <w:right w:val="none" w:sz="0" w:space="0" w:color="auto"/>
      </w:divBdr>
    </w:div>
    <w:div w:id="1088502403">
      <w:bodyDiv w:val="1"/>
      <w:marLeft w:val="0"/>
      <w:marRight w:val="0"/>
      <w:marTop w:val="0"/>
      <w:marBottom w:val="0"/>
      <w:divBdr>
        <w:top w:val="none" w:sz="0" w:space="0" w:color="auto"/>
        <w:left w:val="none" w:sz="0" w:space="0" w:color="auto"/>
        <w:bottom w:val="none" w:sz="0" w:space="0" w:color="auto"/>
        <w:right w:val="none" w:sz="0" w:space="0" w:color="auto"/>
      </w:divBdr>
    </w:div>
    <w:div w:id="1089696077">
      <w:bodyDiv w:val="1"/>
      <w:marLeft w:val="0"/>
      <w:marRight w:val="0"/>
      <w:marTop w:val="0"/>
      <w:marBottom w:val="0"/>
      <w:divBdr>
        <w:top w:val="none" w:sz="0" w:space="0" w:color="auto"/>
        <w:left w:val="none" w:sz="0" w:space="0" w:color="auto"/>
        <w:bottom w:val="none" w:sz="0" w:space="0" w:color="auto"/>
        <w:right w:val="none" w:sz="0" w:space="0" w:color="auto"/>
      </w:divBdr>
    </w:div>
    <w:div w:id="1100491755">
      <w:bodyDiv w:val="1"/>
      <w:marLeft w:val="0"/>
      <w:marRight w:val="0"/>
      <w:marTop w:val="0"/>
      <w:marBottom w:val="0"/>
      <w:divBdr>
        <w:top w:val="none" w:sz="0" w:space="0" w:color="auto"/>
        <w:left w:val="none" w:sz="0" w:space="0" w:color="auto"/>
        <w:bottom w:val="none" w:sz="0" w:space="0" w:color="auto"/>
        <w:right w:val="none" w:sz="0" w:space="0" w:color="auto"/>
      </w:divBdr>
      <w:divsChild>
        <w:div w:id="1874342066">
          <w:marLeft w:val="547"/>
          <w:marRight w:val="0"/>
          <w:marTop w:val="77"/>
          <w:marBottom w:val="0"/>
          <w:divBdr>
            <w:top w:val="none" w:sz="0" w:space="0" w:color="auto"/>
            <w:left w:val="none" w:sz="0" w:space="0" w:color="auto"/>
            <w:bottom w:val="none" w:sz="0" w:space="0" w:color="auto"/>
            <w:right w:val="none" w:sz="0" w:space="0" w:color="auto"/>
          </w:divBdr>
        </w:div>
      </w:divsChild>
    </w:div>
    <w:div w:id="1149130618">
      <w:bodyDiv w:val="1"/>
      <w:marLeft w:val="0"/>
      <w:marRight w:val="0"/>
      <w:marTop w:val="0"/>
      <w:marBottom w:val="0"/>
      <w:divBdr>
        <w:top w:val="none" w:sz="0" w:space="0" w:color="auto"/>
        <w:left w:val="none" w:sz="0" w:space="0" w:color="auto"/>
        <w:bottom w:val="none" w:sz="0" w:space="0" w:color="auto"/>
        <w:right w:val="none" w:sz="0" w:space="0" w:color="auto"/>
      </w:divBdr>
    </w:div>
    <w:div w:id="1231699651">
      <w:bodyDiv w:val="1"/>
      <w:marLeft w:val="0"/>
      <w:marRight w:val="0"/>
      <w:marTop w:val="0"/>
      <w:marBottom w:val="0"/>
      <w:divBdr>
        <w:top w:val="none" w:sz="0" w:space="0" w:color="auto"/>
        <w:left w:val="none" w:sz="0" w:space="0" w:color="auto"/>
        <w:bottom w:val="none" w:sz="0" w:space="0" w:color="auto"/>
        <w:right w:val="none" w:sz="0" w:space="0" w:color="auto"/>
      </w:divBdr>
    </w:div>
    <w:div w:id="1268931598">
      <w:bodyDiv w:val="1"/>
      <w:marLeft w:val="0"/>
      <w:marRight w:val="0"/>
      <w:marTop w:val="0"/>
      <w:marBottom w:val="0"/>
      <w:divBdr>
        <w:top w:val="none" w:sz="0" w:space="0" w:color="auto"/>
        <w:left w:val="none" w:sz="0" w:space="0" w:color="auto"/>
        <w:bottom w:val="none" w:sz="0" w:space="0" w:color="auto"/>
        <w:right w:val="none" w:sz="0" w:space="0" w:color="auto"/>
      </w:divBdr>
    </w:div>
    <w:div w:id="1318681786">
      <w:bodyDiv w:val="1"/>
      <w:marLeft w:val="0"/>
      <w:marRight w:val="0"/>
      <w:marTop w:val="0"/>
      <w:marBottom w:val="0"/>
      <w:divBdr>
        <w:top w:val="none" w:sz="0" w:space="0" w:color="auto"/>
        <w:left w:val="none" w:sz="0" w:space="0" w:color="auto"/>
        <w:bottom w:val="none" w:sz="0" w:space="0" w:color="auto"/>
        <w:right w:val="none" w:sz="0" w:space="0" w:color="auto"/>
      </w:divBdr>
    </w:div>
    <w:div w:id="1324311301">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7487043">
      <w:bodyDiv w:val="1"/>
      <w:marLeft w:val="0"/>
      <w:marRight w:val="0"/>
      <w:marTop w:val="0"/>
      <w:marBottom w:val="0"/>
      <w:divBdr>
        <w:top w:val="none" w:sz="0" w:space="0" w:color="auto"/>
        <w:left w:val="none" w:sz="0" w:space="0" w:color="auto"/>
        <w:bottom w:val="none" w:sz="0" w:space="0" w:color="auto"/>
        <w:right w:val="none" w:sz="0" w:space="0" w:color="auto"/>
      </w:divBdr>
      <w:divsChild>
        <w:div w:id="289483888">
          <w:marLeft w:val="547"/>
          <w:marRight w:val="0"/>
          <w:marTop w:val="77"/>
          <w:marBottom w:val="0"/>
          <w:divBdr>
            <w:top w:val="none" w:sz="0" w:space="0" w:color="auto"/>
            <w:left w:val="none" w:sz="0" w:space="0" w:color="auto"/>
            <w:bottom w:val="none" w:sz="0" w:space="0" w:color="auto"/>
            <w:right w:val="none" w:sz="0" w:space="0" w:color="auto"/>
          </w:divBdr>
        </w:div>
        <w:div w:id="1309046303">
          <w:marLeft w:val="547"/>
          <w:marRight w:val="0"/>
          <w:marTop w:val="77"/>
          <w:marBottom w:val="0"/>
          <w:divBdr>
            <w:top w:val="none" w:sz="0" w:space="0" w:color="auto"/>
            <w:left w:val="none" w:sz="0" w:space="0" w:color="auto"/>
            <w:bottom w:val="none" w:sz="0" w:space="0" w:color="auto"/>
            <w:right w:val="none" w:sz="0" w:space="0" w:color="auto"/>
          </w:divBdr>
        </w:div>
        <w:div w:id="741373500">
          <w:marLeft w:val="547"/>
          <w:marRight w:val="0"/>
          <w:marTop w:val="77"/>
          <w:marBottom w:val="0"/>
          <w:divBdr>
            <w:top w:val="none" w:sz="0" w:space="0" w:color="auto"/>
            <w:left w:val="none" w:sz="0" w:space="0" w:color="auto"/>
            <w:bottom w:val="none" w:sz="0" w:space="0" w:color="auto"/>
            <w:right w:val="none" w:sz="0" w:space="0" w:color="auto"/>
          </w:divBdr>
        </w:div>
        <w:div w:id="52126090">
          <w:marLeft w:val="547"/>
          <w:marRight w:val="0"/>
          <w:marTop w:val="77"/>
          <w:marBottom w:val="0"/>
          <w:divBdr>
            <w:top w:val="none" w:sz="0" w:space="0" w:color="auto"/>
            <w:left w:val="none" w:sz="0" w:space="0" w:color="auto"/>
            <w:bottom w:val="none" w:sz="0" w:space="0" w:color="auto"/>
            <w:right w:val="none" w:sz="0" w:space="0" w:color="auto"/>
          </w:divBdr>
        </w:div>
        <w:div w:id="399644594">
          <w:marLeft w:val="547"/>
          <w:marRight w:val="0"/>
          <w:marTop w:val="77"/>
          <w:marBottom w:val="0"/>
          <w:divBdr>
            <w:top w:val="none" w:sz="0" w:space="0" w:color="auto"/>
            <w:left w:val="none" w:sz="0" w:space="0" w:color="auto"/>
            <w:bottom w:val="none" w:sz="0" w:space="0" w:color="auto"/>
            <w:right w:val="none" w:sz="0" w:space="0" w:color="auto"/>
          </w:divBdr>
        </w:div>
        <w:div w:id="645596671">
          <w:marLeft w:val="547"/>
          <w:marRight w:val="0"/>
          <w:marTop w:val="77"/>
          <w:marBottom w:val="0"/>
          <w:divBdr>
            <w:top w:val="none" w:sz="0" w:space="0" w:color="auto"/>
            <w:left w:val="none" w:sz="0" w:space="0" w:color="auto"/>
            <w:bottom w:val="none" w:sz="0" w:space="0" w:color="auto"/>
            <w:right w:val="none" w:sz="0" w:space="0" w:color="auto"/>
          </w:divBdr>
        </w:div>
        <w:div w:id="370885922">
          <w:marLeft w:val="547"/>
          <w:marRight w:val="0"/>
          <w:marTop w:val="77"/>
          <w:marBottom w:val="0"/>
          <w:divBdr>
            <w:top w:val="none" w:sz="0" w:space="0" w:color="auto"/>
            <w:left w:val="none" w:sz="0" w:space="0" w:color="auto"/>
            <w:bottom w:val="none" w:sz="0" w:space="0" w:color="auto"/>
            <w:right w:val="none" w:sz="0" w:space="0" w:color="auto"/>
          </w:divBdr>
        </w:div>
      </w:divsChild>
    </w:div>
    <w:div w:id="1371106927">
      <w:bodyDiv w:val="1"/>
      <w:marLeft w:val="0"/>
      <w:marRight w:val="0"/>
      <w:marTop w:val="0"/>
      <w:marBottom w:val="0"/>
      <w:divBdr>
        <w:top w:val="none" w:sz="0" w:space="0" w:color="auto"/>
        <w:left w:val="none" w:sz="0" w:space="0" w:color="auto"/>
        <w:bottom w:val="none" w:sz="0" w:space="0" w:color="auto"/>
        <w:right w:val="none" w:sz="0" w:space="0" w:color="auto"/>
      </w:divBdr>
      <w:divsChild>
        <w:div w:id="1385177005">
          <w:marLeft w:val="547"/>
          <w:marRight w:val="0"/>
          <w:marTop w:val="77"/>
          <w:marBottom w:val="0"/>
          <w:divBdr>
            <w:top w:val="none" w:sz="0" w:space="0" w:color="auto"/>
            <w:left w:val="none" w:sz="0" w:space="0" w:color="auto"/>
            <w:bottom w:val="none" w:sz="0" w:space="0" w:color="auto"/>
            <w:right w:val="none" w:sz="0" w:space="0" w:color="auto"/>
          </w:divBdr>
        </w:div>
        <w:div w:id="1235895359">
          <w:marLeft w:val="547"/>
          <w:marRight w:val="0"/>
          <w:marTop w:val="77"/>
          <w:marBottom w:val="0"/>
          <w:divBdr>
            <w:top w:val="none" w:sz="0" w:space="0" w:color="auto"/>
            <w:left w:val="none" w:sz="0" w:space="0" w:color="auto"/>
            <w:bottom w:val="none" w:sz="0" w:space="0" w:color="auto"/>
            <w:right w:val="none" w:sz="0" w:space="0" w:color="auto"/>
          </w:divBdr>
        </w:div>
        <w:div w:id="907375982">
          <w:marLeft w:val="547"/>
          <w:marRight w:val="0"/>
          <w:marTop w:val="77"/>
          <w:marBottom w:val="0"/>
          <w:divBdr>
            <w:top w:val="none" w:sz="0" w:space="0" w:color="auto"/>
            <w:left w:val="none" w:sz="0" w:space="0" w:color="auto"/>
            <w:bottom w:val="none" w:sz="0" w:space="0" w:color="auto"/>
            <w:right w:val="none" w:sz="0" w:space="0" w:color="auto"/>
          </w:divBdr>
        </w:div>
        <w:div w:id="821429981">
          <w:marLeft w:val="547"/>
          <w:marRight w:val="0"/>
          <w:marTop w:val="77"/>
          <w:marBottom w:val="0"/>
          <w:divBdr>
            <w:top w:val="none" w:sz="0" w:space="0" w:color="auto"/>
            <w:left w:val="none" w:sz="0" w:space="0" w:color="auto"/>
            <w:bottom w:val="none" w:sz="0" w:space="0" w:color="auto"/>
            <w:right w:val="none" w:sz="0" w:space="0" w:color="auto"/>
          </w:divBdr>
        </w:div>
      </w:divsChild>
    </w:div>
    <w:div w:id="1388333127">
      <w:bodyDiv w:val="1"/>
      <w:marLeft w:val="0"/>
      <w:marRight w:val="0"/>
      <w:marTop w:val="0"/>
      <w:marBottom w:val="0"/>
      <w:divBdr>
        <w:top w:val="none" w:sz="0" w:space="0" w:color="auto"/>
        <w:left w:val="none" w:sz="0" w:space="0" w:color="auto"/>
        <w:bottom w:val="none" w:sz="0" w:space="0" w:color="auto"/>
        <w:right w:val="none" w:sz="0" w:space="0" w:color="auto"/>
      </w:divBdr>
    </w:div>
    <w:div w:id="1399746647">
      <w:bodyDiv w:val="1"/>
      <w:marLeft w:val="0"/>
      <w:marRight w:val="0"/>
      <w:marTop w:val="0"/>
      <w:marBottom w:val="0"/>
      <w:divBdr>
        <w:top w:val="none" w:sz="0" w:space="0" w:color="auto"/>
        <w:left w:val="none" w:sz="0" w:space="0" w:color="auto"/>
        <w:bottom w:val="none" w:sz="0" w:space="0" w:color="auto"/>
        <w:right w:val="none" w:sz="0" w:space="0" w:color="auto"/>
      </w:divBdr>
    </w:div>
    <w:div w:id="1401369861">
      <w:bodyDiv w:val="1"/>
      <w:marLeft w:val="0"/>
      <w:marRight w:val="0"/>
      <w:marTop w:val="0"/>
      <w:marBottom w:val="0"/>
      <w:divBdr>
        <w:top w:val="none" w:sz="0" w:space="0" w:color="auto"/>
        <w:left w:val="none" w:sz="0" w:space="0" w:color="auto"/>
        <w:bottom w:val="none" w:sz="0" w:space="0" w:color="auto"/>
        <w:right w:val="none" w:sz="0" w:space="0" w:color="auto"/>
      </w:divBdr>
    </w:div>
    <w:div w:id="1423381391">
      <w:bodyDiv w:val="1"/>
      <w:marLeft w:val="0"/>
      <w:marRight w:val="0"/>
      <w:marTop w:val="0"/>
      <w:marBottom w:val="0"/>
      <w:divBdr>
        <w:top w:val="none" w:sz="0" w:space="0" w:color="auto"/>
        <w:left w:val="none" w:sz="0" w:space="0" w:color="auto"/>
        <w:bottom w:val="none" w:sz="0" w:space="0" w:color="auto"/>
        <w:right w:val="none" w:sz="0" w:space="0" w:color="auto"/>
      </w:divBdr>
      <w:divsChild>
        <w:div w:id="123163439">
          <w:marLeft w:val="547"/>
          <w:marRight w:val="0"/>
          <w:marTop w:val="86"/>
          <w:marBottom w:val="0"/>
          <w:divBdr>
            <w:top w:val="none" w:sz="0" w:space="0" w:color="auto"/>
            <w:left w:val="none" w:sz="0" w:space="0" w:color="auto"/>
            <w:bottom w:val="none" w:sz="0" w:space="0" w:color="auto"/>
            <w:right w:val="none" w:sz="0" w:space="0" w:color="auto"/>
          </w:divBdr>
        </w:div>
        <w:div w:id="1323003160">
          <w:marLeft w:val="547"/>
          <w:marRight w:val="0"/>
          <w:marTop w:val="86"/>
          <w:marBottom w:val="0"/>
          <w:divBdr>
            <w:top w:val="none" w:sz="0" w:space="0" w:color="auto"/>
            <w:left w:val="none" w:sz="0" w:space="0" w:color="auto"/>
            <w:bottom w:val="none" w:sz="0" w:space="0" w:color="auto"/>
            <w:right w:val="none" w:sz="0" w:space="0" w:color="auto"/>
          </w:divBdr>
        </w:div>
      </w:divsChild>
    </w:div>
    <w:div w:id="1431390634">
      <w:bodyDiv w:val="1"/>
      <w:marLeft w:val="0"/>
      <w:marRight w:val="0"/>
      <w:marTop w:val="0"/>
      <w:marBottom w:val="0"/>
      <w:divBdr>
        <w:top w:val="none" w:sz="0" w:space="0" w:color="auto"/>
        <w:left w:val="none" w:sz="0" w:space="0" w:color="auto"/>
        <w:bottom w:val="none" w:sz="0" w:space="0" w:color="auto"/>
        <w:right w:val="none" w:sz="0" w:space="0" w:color="auto"/>
      </w:divBdr>
    </w:div>
    <w:div w:id="1437091896">
      <w:bodyDiv w:val="1"/>
      <w:marLeft w:val="0"/>
      <w:marRight w:val="0"/>
      <w:marTop w:val="0"/>
      <w:marBottom w:val="0"/>
      <w:divBdr>
        <w:top w:val="none" w:sz="0" w:space="0" w:color="auto"/>
        <w:left w:val="none" w:sz="0" w:space="0" w:color="auto"/>
        <w:bottom w:val="none" w:sz="0" w:space="0" w:color="auto"/>
        <w:right w:val="none" w:sz="0" w:space="0" w:color="auto"/>
      </w:divBdr>
    </w:div>
    <w:div w:id="1469737309">
      <w:bodyDiv w:val="1"/>
      <w:marLeft w:val="0"/>
      <w:marRight w:val="0"/>
      <w:marTop w:val="0"/>
      <w:marBottom w:val="0"/>
      <w:divBdr>
        <w:top w:val="none" w:sz="0" w:space="0" w:color="auto"/>
        <w:left w:val="none" w:sz="0" w:space="0" w:color="auto"/>
        <w:bottom w:val="none" w:sz="0" w:space="0" w:color="auto"/>
        <w:right w:val="none" w:sz="0" w:space="0" w:color="auto"/>
      </w:divBdr>
    </w:div>
    <w:div w:id="1498308502">
      <w:bodyDiv w:val="1"/>
      <w:marLeft w:val="0"/>
      <w:marRight w:val="0"/>
      <w:marTop w:val="0"/>
      <w:marBottom w:val="0"/>
      <w:divBdr>
        <w:top w:val="none" w:sz="0" w:space="0" w:color="auto"/>
        <w:left w:val="none" w:sz="0" w:space="0" w:color="auto"/>
        <w:bottom w:val="none" w:sz="0" w:space="0" w:color="auto"/>
        <w:right w:val="none" w:sz="0" w:space="0" w:color="auto"/>
      </w:divBdr>
    </w:div>
    <w:div w:id="1506246586">
      <w:bodyDiv w:val="1"/>
      <w:marLeft w:val="0"/>
      <w:marRight w:val="0"/>
      <w:marTop w:val="0"/>
      <w:marBottom w:val="0"/>
      <w:divBdr>
        <w:top w:val="none" w:sz="0" w:space="0" w:color="auto"/>
        <w:left w:val="none" w:sz="0" w:space="0" w:color="auto"/>
        <w:bottom w:val="none" w:sz="0" w:space="0" w:color="auto"/>
        <w:right w:val="none" w:sz="0" w:space="0" w:color="auto"/>
      </w:divBdr>
    </w:div>
    <w:div w:id="1539319448">
      <w:bodyDiv w:val="1"/>
      <w:marLeft w:val="0"/>
      <w:marRight w:val="0"/>
      <w:marTop w:val="0"/>
      <w:marBottom w:val="0"/>
      <w:divBdr>
        <w:top w:val="none" w:sz="0" w:space="0" w:color="auto"/>
        <w:left w:val="none" w:sz="0" w:space="0" w:color="auto"/>
        <w:bottom w:val="none" w:sz="0" w:space="0" w:color="auto"/>
        <w:right w:val="none" w:sz="0" w:space="0" w:color="auto"/>
      </w:divBdr>
    </w:div>
    <w:div w:id="1565335215">
      <w:bodyDiv w:val="1"/>
      <w:marLeft w:val="0"/>
      <w:marRight w:val="0"/>
      <w:marTop w:val="0"/>
      <w:marBottom w:val="0"/>
      <w:divBdr>
        <w:top w:val="none" w:sz="0" w:space="0" w:color="auto"/>
        <w:left w:val="none" w:sz="0" w:space="0" w:color="auto"/>
        <w:bottom w:val="none" w:sz="0" w:space="0" w:color="auto"/>
        <w:right w:val="none" w:sz="0" w:space="0" w:color="auto"/>
      </w:divBdr>
    </w:div>
    <w:div w:id="1568951832">
      <w:bodyDiv w:val="1"/>
      <w:marLeft w:val="0"/>
      <w:marRight w:val="0"/>
      <w:marTop w:val="0"/>
      <w:marBottom w:val="0"/>
      <w:divBdr>
        <w:top w:val="none" w:sz="0" w:space="0" w:color="auto"/>
        <w:left w:val="none" w:sz="0" w:space="0" w:color="auto"/>
        <w:bottom w:val="none" w:sz="0" w:space="0" w:color="auto"/>
        <w:right w:val="none" w:sz="0" w:space="0" w:color="auto"/>
      </w:divBdr>
    </w:div>
    <w:div w:id="1574124471">
      <w:bodyDiv w:val="1"/>
      <w:marLeft w:val="0"/>
      <w:marRight w:val="0"/>
      <w:marTop w:val="0"/>
      <w:marBottom w:val="0"/>
      <w:divBdr>
        <w:top w:val="none" w:sz="0" w:space="0" w:color="auto"/>
        <w:left w:val="none" w:sz="0" w:space="0" w:color="auto"/>
        <w:bottom w:val="none" w:sz="0" w:space="0" w:color="auto"/>
        <w:right w:val="none" w:sz="0" w:space="0" w:color="auto"/>
      </w:divBdr>
    </w:div>
    <w:div w:id="1586914759">
      <w:bodyDiv w:val="1"/>
      <w:marLeft w:val="0"/>
      <w:marRight w:val="0"/>
      <w:marTop w:val="0"/>
      <w:marBottom w:val="0"/>
      <w:divBdr>
        <w:top w:val="none" w:sz="0" w:space="0" w:color="auto"/>
        <w:left w:val="none" w:sz="0" w:space="0" w:color="auto"/>
        <w:bottom w:val="none" w:sz="0" w:space="0" w:color="auto"/>
        <w:right w:val="none" w:sz="0" w:space="0" w:color="auto"/>
      </w:divBdr>
    </w:div>
    <w:div w:id="1588225774">
      <w:bodyDiv w:val="1"/>
      <w:marLeft w:val="0"/>
      <w:marRight w:val="0"/>
      <w:marTop w:val="0"/>
      <w:marBottom w:val="0"/>
      <w:divBdr>
        <w:top w:val="none" w:sz="0" w:space="0" w:color="auto"/>
        <w:left w:val="none" w:sz="0" w:space="0" w:color="auto"/>
        <w:bottom w:val="none" w:sz="0" w:space="0" w:color="auto"/>
        <w:right w:val="none" w:sz="0" w:space="0" w:color="auto"/>
      </w:divBdr>
    </w:div>
    <w:div w:id="1600408273">
      <w:bodyDiv w:val="1"/>
      <w:marLeft w:val="0"/>
      <w:marRight w:val="0"/>
      <w:marTop w:val="0"/>
      <w:marBottom w:val="0"/>
      <w:divBdr>
        <w:top w:val="none" w:sz="0" w:space="0" w:color="auto"/>
        <w:left w:val="none" w:sz="0" w:space="0" w:color="auto"/>
        <w:bottom w:val="none" w:sz="0" w:space="0" w:color="auto"/>
        <w:right w:val="none" w:sz="0" w:space="0" w:color="auto"/>
      </w:divBdr>
    </w:div>
    <w:div w:id="1603419020">
      <w:bodyDiv w:val="1"/>
      <w:marLeft w:val="0"/>
      <w:marRight w:val="0"/>
      <w:marTop w:val="0"/>
      <w:marBottom w:val="0"/>
      <w:divBdr>
        <w:top w:val="none" w:sz="0" w:space="0" w:color="auto"/>
        <w:left w:val="none" w:sz="0" w:space="0" w:color="auto"/>
        <w:bottom w:val="none" w:sz="0" w:space="0" w:color="auto"/>
        <w:right w:val="none" w:sz="0" w:space="0" w:color="auto"/>
      </w:divBdr>
      <w:divsChild>
        <w:div w:id="487017095">
          <w:marLeft w:val="965"/>
          <w:marRight w:val="0"/>
          <w:marTop w:val="86"/>
          <w:marBottom w:val="0"/>
          <w:divBdr>
            <w:top w:val="none" w:sz="0" w:space="0" w:color="auto"/>
            <w:left w:val="none" w:sz="0" w:space="0" w:color="auto"/>
            <w:bottom w:val="none" w:sz="0" w:space="0" w:color="auto"/>
            <w:right w:val="none" w:sz="0" w:space="0" w:color="auto"/>
          </w:divBdr>
        </w:div>
        <w:div w:id="1096443680">
          <w:marLeft w:val="965"/>
          <w:marRight w:val="0"/>
          <w:marTop w:val="86"/>
          <w:marBottom w:val="0"/>
          <w:divBdr>
            <w:top w:val="none" w:sz="0" w:space="0" w:color="auto"/>
            <w:left w:val="none" w:sz="0" w:space="0" w:color="auto"/>
            <w:bottom w:val="none" w:sz="0" w:space="0" w:color="auto"/>
            <w:right w:val="none" w:sz="0" w:space="0" w:color="auto"/>
          </w:divBdr>
        </w:div>
      </w:divsChild>
    </w:div>
    <w:div w:id="1638145212">
      <w:bodyDiv w:val="1"/>
      <w:marLeft w:val="0"/>
      <w:marRight w:val="0"/>
      <w:marTop w:val="0"/>
      <w:marBottom w:val="0"/>
      <w:divBdr>
        <w:top w:val="none" w:sz="0" w:space="0" w:color="auto"/>
        <w:left w:val="none" w:sz="0" w:space="0" w:color="auto"/>
        <w:bottom w:val="none" w:sz="0" w:space="0" w:color="auto"/>
        <w:right w:val="none" w:sz="0" w:space="0" w:color="auto"/>
      </w:divBdr>
    </w:div>
    <w:div w:id="1648121573">
      <w:bodyDiv w:val="1"/>
      <w:marLeft w:val="0"/>
      <w:marRight w:val="0"/>
      <w:marTop w:val="0"/>
      <w:marBottom w:val="0"/>
      <w:divBdr>
        <w:top w:val="none" w:sz="0" w:space="0" w:color="auto"/>
        <w:left w:val="none" w:sz="0" w:space="0" w:color="auto"/>
        <w:bottom w:val="none" w:sz="0" w:space="0" w:color="auto"/>
        <w:right w:val="none" w:sz="0" w:space="0" w:color="auto"/>
      </w:divBdr>
    </w:div>
    <w:div w:id="1701122026">
      <w:bodyDiv w:val="1"/>
      <w:marLeft w:val="0"/>
      <w:marRight w:val="0"/>
      <w:marTop w:val="0"/>
      <w:marBottom w:val="0"/>
      <w:divBdr>
        <w:top w:val="none" w:sz="0" w:space="0" w:color="auto"/>
        <w:left w:val="none" w:sz="0" w:space="0" w:color="auto"/>
        <w:bottom w:val="none" w:sz="0" w:space="0" w:color="auto"/>
        <w:right w:val="none" w:sz="0" w:space="0" w:color="auto"/>
      </w:divBdr>
    </w:div>
    <w:div w:id="1739131261">
      <w:bodyDiv w:val="1"/>
      <w:marLeft w:val="0"/>
      <w:marRight w:val="0"/>
      <w:marTop w:val="0"/>
      <w:marBottom w:val="0"/>
      <w:divBdr>
        <w:top w:val="none" w:sz="0" w:space="0" w:color="auto"/>
        <w:left w:val="none" w:sz="0" w:space="0" w:color="auto"/>
        <w:bottom w:val="none" w:sz="0" w:space="0" w:color="auto"/>
        <w:right w:val="none" w:sz="0" w:space="0" w:color="auto"/>
      </w:divBdr>
    </w:div>
    <w:div w:id="1740517096">
      <w:bodyDiv w:val="1"/>
      <w:marLeft w:val="0"/>
      <w:marRight w:val="0"/>
      <w:marTop w:val="0"/>
      <w:marBottom w:val="0"/>
      <w:divBdr>
        <w:top w:val="none" w:sz="0" w:space="0" w:color="auto"/>
        <w:left w:val="none" w:sz="0" w:space="0" w:color="auto"/>
        <w:bottom w:val="none" w:sz="0" w:space="0" w:color="auto"/>
        <w:right w:val="none" w:sz="0" w:space="0" w:color="auto"/>
      </w:divBdr>
      <w:divsChild>
        <w:div w:id="365644109">
          <w:marLeft w:val="547"/>
          <w:marRight w:val="0"/>
          <w:marTop w:val="72"/>
          <w:marBottom w:val="0"/>
          <w:divBdr>
            <w:top w:val="none" w:sz="0" w:space="0" w:color="auto"/>
            <w:left w:val="none" w:sz="0" w:space="0" w:color="auto"/>
            <w:bottom w:val="none" w:sz="0" w:space="0" w:color="auto"/>
            <w:right w:val="none" w:sz="0" w:space="0" w:color="auto"/>
          </w:divBdr>
        </w:div>
        <w:div w:id="976691364">
          <w:marLeft w:val="547"/>
          <w:marRight w:val="0"/>
          <w:marTop w:val="72"/>
          <w:marBottom w:val="0"/>
          <w:divBdr>
            <w:top w:val="none" w:sz="0" w:space="0" w:color="auto"/>
            <w:left w:val="none" w:sz="0" w:space="0" w:color="auto"/>
            <w:bottom w:val="none" w:sz="0" w:space="0" w:color="auto"/>
            <w:right w:val="none" w:sz="0" w:space="0" w:color="auto"/>
          </w:divBdr>
        </w:div>
        <w:div w:id="965431237">
          <w:marLeft w:val="893"/>
          <w:marRight w:val="0"/>
          <w:marTop w:val="72"/>
          <w:marBottom w:val="0"/>
          <w:divBdr>
            <w:top w:val="none" w:sz="0" w:space="0" w:color="auto"/>
            <w:left w:val="none" w:sz="0" w:space="0" w:color="auto"/>
            <w:bottom w:val="none" w:sz="0" w:space="0" w:color="auto"/>
            <w:right w:val="none" w:sz="0" w:space="0" w:color="auto"/>
          </w:divBdr>
        </w:div>
        <w:div w:id="1300526066">
          <w:marLeft w:val="893"/>
          <w:marRight w:val="0"/>
          <w:marTop w:val="72"/>
          <w:marBottom w:val="0"/>
          <w:divBdr>
            <w:top w:val="none" w:sz="0" w:space="0" w:color="auto"/>
            <w:left w:val="none" w:sz="0" w:space="0" w:color="auto"/>
            <w:bottom w:val="none" w:sz="0" w:space="0" w:color="auto"/>
            <w:right w:val="none" w:sz="0" w:space="0" w:color="auto"/>
          </w:divBdr>
        </w:div>
        <w:div w:id="984698224">
          <w:marLeft w:val="893"/>
          <w:marRight w:val="0"/>
          <w:marTop w:val="72"/>
          <w:marBottom w:val="0"/>
          <w:divBdr>
            <w:top w:val="none" w:sz="0" w:space="0" w:color="auto"/>
            <w:left w:val="none" w:sz="0" w:space="0" w:color="auto"/>
            <w:bottom w:val="none" w:sz="0" w:space="0" w:color="auto"/>
            <w:right w:val="none" w:sz="0" w:space="0" w:color="auto"/>
          </w:divBdr>
        </w:div>
        <w:div w:id="1593396623">
          <w:marLeft w:val="893"/>
          <w:marRight w:val="0"/>
          <w:marTop w:val="72"/>
          <w:marBottom w:val="0"/>
          <w:divBdr>
            <w:top w:val="none" w:sz="0" w:space="0" w:color="auto"/>
            <w:left w:val="none" w:sz="0" w:space="0" w:color="auto"/>
            <w:bottom w:val="none" w:sz="0" w:space="0" w:color="auto"/>
            <w:right w:val="none" w:sz="0" w:space="0" w:color="auto"/>
          </w:divBdr>
        </w:div>
        <w:div w:id="366107267">
          <w:marLeft w:val="547"/>
          <w:marRight w:val="0"/>
          <w:marTop w:val="72"/>
          <w:marBottom w:val="0"/>
          <w:divBdr>
            <w:top w:val="none" w:sz="0" w:space="0" w:color="auto"/>
            <w:left w:val="none" w:sz="0" w:space="0" w:color="auto"/>
            <w:bottom w:val="none" w:sz="0" w:space="0" w:color="auto"/>
            <w:right w:val="none" w:sz="0" w:space="0" w:color="auto"/>
          </w:divBdr>
        </w:div>
      </w:divsChild>
    </w:div>
    <w:div w:id="1746100814">
      <w:bodyDiv w:val="1"/>
      <w:marLeft w:val="0"/>
      <w:marRight w:val="0"/>
      <w:marTop w:val="0"/>
      <w:marBottom w:val="0"/>
      <w:divBdr>
        <w:top w:val="none" w:sz="0" w:space="0" w:color="auto"/>
        <w:left w:val="none" w:sz="0" w:space="0" w:color="auto"/>
        <w:bottom w:val="none" w:sz="0" w:space="0" w:color="auto"/>
        <w:right w:val="none" w:sz="0" w:space="0" w:color="auto"/>
      </w:divBdr>
    </w:div>
    <w:div w:id="1813019016">
      <w:bodyDiv w:val="1"/>
      <w:marLeft w:val="0"/>
      <w:marRight w:val="0"/>
      <w:marTop w:val="0"/>
      <w:marBottom w:val="0"/>
      <w:divBdr>
        <w:top w:val="none" w:sz="0" w:space="0" w:color="auto"/>
        <w:left w:val="none" w:sz="0" w:space="0" w:color="auto"/>
        <w:bottom w:val="none" w:sz="0" w:space="0" w:color="auto"/>
        <w:right w:val="none" w:sz="0" w:space="0" w:color="auto"/>
      </w:divBdr>
      <w:divsChild>
        <w:div w:id="325400338">
          <w:marLeft w:val="547"/>
          <w:marRight w:val="0"/>
          <w:marTop w:val="72"/>
          <w:marBottom w:val="0"/>
          <w:divBdr>
            <w:top w:val="none" w:sz="0" w:space="0" w:color="auto"/>
            <w:left w:val="none" w:sz="0" w:space="0" w:color="auto"/>
            <w:bottom w:val="none" w:sz="0" w:space="0" w:color="auto"/>
            <w:right w:val="none" w:sz="0" w:space="0" w:color="auto"/>
          </w:divBdr>
        </w:div>
        <w:div w:id="895436759">
          <w:marLeft w:val="547"/>
          <w:marRight w:val="0"/>
          <w:marTop w:val="72"/>
          <w:marBottom w:val="0"/>
          <w:divBdr>
            <w:top w:val="none" w:sz="0" w:space="0" w:color="auto"/>
            <w:left w:val="none" w:sz="0" w:space="0" w:color="auto"/>
            <w:bottom w:val="none" w:sz="0" w:space="0" w:color="auto"/>
            <w:right w:val="none" w:sz="0" w:space="0" w:color="auto"/>
          </w:divBdr>
        </w:div>
        <w:div w:id="269626610">
          <w:marLeft w:val="1267"/>
          <w:marRight w:val="0"/>
          <w:marTop w:val="72"/>
          <w:marBottom w:val="0"/>
          <w:divBdr>
            <w:top w:val="none" w:sz="0" w:space="0" w:color="auto"/>
            <w:left w:val="none" w:sz="0" w:space="0" w:color="auto"/>
            <w:bottom w:val="none" w:sz="0" w:space="0" w:color="auto"/>
            <w:right w:val="none" w:sz="0" w:space="0" w:color="auto"/>
          </w:divBdr>
        </w:div>
        <w:div w:id="1436712933">
          <w:marLeft w:val="1267"/>
          <w:marRight w:val="0"/>
          <w:marTop w:val="72"/>
          <w:marBottom w:val="0"/>
          <w:divBdr>
            <w:top w:val="none" w:sz="0" w:space="0" w:color="auto"/>
            <w:left w:val="none" w:sz="0" w:space="0" w:color="auto"/>
            <w:bottom w:val="none" w:sz="0" w:space="0" w:color="auto"/>
            <w:right w:val="none" w:sz="0" w:space="0" w:color="auto"/>
          </w:divBdr>
        </w:div>
        <w:div w:id="643320130">
          <w:marLeft w:val="1267"/>
          <w:marRight w:val="0"/>
          <w:marTop w:val="72"/>
          <w:marBottom w:val="0"/>
          <w:divBdr>
            <w:top w:val="none" w:sz="0" w:space="0" w:color="auto"/>
            <w:left w:val="none" w:sz="0" w:space="0" w:color="auto"/>
            <w:bottom w:val="none" w:sz="0" w:space="0" w:color="auto"/>
            <w:right w:val="none" w:sz="0" w:space="0" w:color="auto"/>
          </w:divBdr>
        </w:div>
        <w:div w:id="329215140">
          <w:marLeft w:val="1267"/>
          <w:marRight w:val="0"/>
          <w:marTop w:val="72"/>
          <w:marBottom w:val="0"/>
          <w:divBdr>
            <w:top w:val="none" w:sz="0" w:space="0" w:color="auto"/>
            <w:left w:val="none" w:sz="0" w:space="0" w:color="auto"/>
            <w:bottom w:val="none" w:sz="0" w:space="0" w:color="auto"/>
            <w:right w:val="none" w:sz="0" w:space="0" w:color="auto"/>
          </w:divBdr>
        </w:div>
      </w:divsChild>
    </w:div>
    <w:div w:id="1831018853">
      <w:bodyDiv w:val="1"/>
      <w:marLeft w:val="0"/>
      <w:marRight w:val="0"/>
      <w:marTop w:val="0"/>
      <w:marBottom w:val="0"/>
      <w:divBdr>
        <w:top w:val="none" w:sz="0" w:space="0" w:color="auto"/>
        <w:left w:val="none" w:sz="0" w:space="0" w:color="auto"/>
        <w:bottom w:val="none" w:sz="0" w:space="0" w:color="auto"/>
        <w:right w:val="none" w:sz="0" w:space="0" w:color="auto"/>
      </w:divBdr>
    </w:div>
    <w:div w:id="1877426698">
      <w:bodyDiv w:val="1"/>
      <w:marLeft w:val="0"/>
      <w:marRight w:val="0"/>
      <w:marTop w:val="0"/>
      <w:marBottom w:val="0"/>
      <w:divBdr>
        <w:top w:val="none" w:sz="0" w:space="0" w:color="auto"/>
        <w:left w:val="none" w:sz="0" w:space="0" w:color="auto"/>
        <w:bottom w:val="none" w:sz="0" w:space="0" w:color="auto"/>
        <w:right w:val="none" w:sz="0" w:space="0" w:color="auto"/>
      </w:divBdr>
    </w:div>
    <w:div w:id="1899198503">
      <w:bodyDiv w:val="1"/>
      <w:marLeft w:val="0"/>
      <w:marRight w:val="0"/>
      <w:marTop w:val="0"/>
      <w:marBottom w:val="0"/>
      <w:divBdr>
        <w:top w:val="none" w:sz="0" w:space="0" w:color="auto"/>
        <w:left w:val="none" w:sz="0" w:space="0" w:color="auto"/>
        <w:bottom w:val="none" w:sz="0" w:space="0" w:color="auto"/>
        <w:right w:val="none" w:sz="0" w:space="0" w:color="auto"/>
      </w:divBdr>
    </w:div>
    <w:div w:id="1983193895">
      <w:bodyDiv w:val="1"/>
      <w:marLeft w:val="0"/>
      <w:marRight w:val="0"/>
      <w:marTop w:val="0"/>
      <w:marBottom w:val="0"/>
      <w:divBdr>
        <w:top w:val="none" w:sz="0" w:space="0" w:color="auto"/>
        <w:left w:val="none" w:sz="0" w:space="0" w:color="auto"/>
        <w:bottom w:val="none" w:sz="0" w:space="0" w:color="auto"/>
        <w:right w:val="none" w:sz="0" w:space="0" w:color="auto"/>
      </w:divBdr>
    </w:div>
    <w:div w:id="1985307360">
      <w:bodyDiv w:val="1"/>
      <w:marLeft w:val="0"/>
      <w:marRight w:val="0"/>
      <w:marTop w:val="0"/>
      <w:marBottom w:val="0"/>
      <w:divBdr>
        <w:top w:val="none" w:sz="0" w:space="0" w:color="auto"/>
        <w:left w:val="none" w:sz="0" w:space="0" w:color="auto"/>
        <w:bottom w:val="none" w:sz="0" w:space="0" w:color="auto"/>
        <w:right w:val="none" w:sz="0" w:space="0" w:color="auto"/>
      </w:divBdr>
    </w:div>
    <w:div w:id="2002152177">
      <w:bodyDiv w:val="1"/>
      <w:marLeft w:val="0"/>
      <w:marRight w:val="0"/>
      <w:marTop w:val="0"/>
      <w:marBottom w:val="0"/>
      <w:divBdr>
        <w:top w:val="none" w:sz="0" w:space="0" w:color="auto"/>
        <w:left w:val="none" w:sz="0" w:space="0" w:color="auto"/>
        <w:bottom w:val="none" w:sz="0" w:space="0" w:color="auto"/>
        <w:right w:val="none" w:sz="0" w:space="0" w:color="auto"/>
      </w:divBdr>
      <w:divsChild>
        <w:div w:id="1362319923">
          <w:marLeft w:val="547"/>
          <w:marRight w:val="0"/>
          <w:marTop w:val="72"/>
          <w:marBottom w:val="0"/>
          <w:divBdr>
            <w:top w:val="none" w:sz="0" w:space="0" w:color="auto"/>
            <w:left w:val="none" w:sz="0" w:space="0" w:color="auto"/>
            <w:bottom w:val="none" w:sz="0" w:space="0" w:color="auto"/>
            <w:right w:val="none" w:sz="0" w:space="0" w:color="auto"/>
          </w:divBdr>
        </w:div>
      </w:divsChild>
    </w:div>
    <w:div w:id="2035812565">
      <w:bodyDiv w:val="1"/>
      <w:marLeft w:val="0"/>
      <w:marRight w:val="0"/>
      <w:marTop w:val="0"/>
      <w:marBottom w:val="0"/>
      <w:divBdr>
        <w:top w:val="none" w:sz="0" w:space="0" w:color="auto"/>
        <w:left w:val="none" w:sz="0" w:space="0" w:color="auto"/>
        <w:bottom w:val="none" w:sz="0" w:space="0" w:color="auto"/>
        <w:right w:val="none" w:sz="0" w:space="0" w:color="auto"/>
      </w:divBdr>
    </w:div>
    <w:div w:id="2054771815">
      <w:bodyDiv w:val="1"/>
      <w:marLeft w:val="0"/>
      <w:marRight w:val="0"/>
      <w:marTop w:val="0"/>
      <w:marBottom w:val="0"/>
      <w:divBdr>
        <w:top w:val="none" w:sz="0" w:space="0" w:color="auto"/>
        <w:left w:val="none" w:sz="0" w:space="0" w:color="auto"/>
        <w:bottom w:val="none" w:sz="0" w:space="0" w:color="auto"/>
        <w:right w:val="none" w:sz="0" w:space="0" w:color="auto"/>
      </w:divBdr>
    </w:div>
    <w:div w:id="2067335768">
      <w:bodyDiv w:val="1"/>
      <w:marLeft w:val="0"/>
      <w:marRight w:val="0"/>
      <w:marTop w:val="0"/>
      <w:marBottom w:val="0"/>
      <w:divBdr>
        <w:top w:val="none" w:sz="0" w:space="0" w:color="auto"/>
        <w:left w:val="none" w:sz="0" w:space="0" w:color="auto"/>
        <w:bottom w:val="none" w:sz="0" w:space="0" w:color="auto"/>
        <w:right w:val="none" w:sz="0" w:space="0" w:color="auto"/>
      </w:divBdr>
    </w:div>
    <w:div w:id="2067799711">
      <w:bodyDiv w:val="1"/>
      <w:marLeft w:val="0"/>
      <w:marRight w:val="0"/>
      <w:marTop w:val="0"/>
      <w:marBottom w:val="0"/>
      <w:divBdr>
        <w:top w:val="none" w:sz="0" w:space="0" w:color="auto"/>
        <w:left w:val="none" w:sz="0" w:space="0" w:color="auto"/>
        <w:bottom w:val="none" w:sz="0" w:space="0" w:color="auto"/>
        <w:right w:val="none" w:sz="0" w:space="0" w:color="auto"/>
      </w:divBdr>
      <w:divsChild>
        <w:div w:id="483549068">
          <w:marLeft w:val="547"/>
          <w:marRight w:val="0"/>
          <w:marTop w:val="77"/>
          <w:marBottom w:val="0"/>
          <w:divBdr>
            <w:top w:val="none" w:sz="0" w:space="0" w:color="auto"/>
            <w:left w:val="none" w:sz="0" w:space="0" w:color="auto"/>
            <w:bottom w:val="none" w:sz="0" w:space="0" w:color="auto"/>
            <w:right w:val="none" w:sz="0" w:space="0" w:color="auto"/>
          </w:divBdr>
        </w:div>
        <w:div w:id="575358176">
          <w:marLeft w:val="547"/>
          <w:marRight w:val="0"/>
          <w:marTop w:val="77"/>
          <w:marBottom w:val="0"/>
          <w:divBdr>
            <w:top w:val="none" w:sz="0" w:space="0" w:color="auto"/>
            <w:left w:val="none" w:sz="0" w:space="0" w:color="auto"/>
            <w:bottom w:val="none" w:sz="0" w:space="0" w:color="auto"/>
            <w:right w:val="none" w:sz="0" w:space="0" w:color="auto"/>
          </w:divBdr>
        </w:div>
        <w:div w:id="1737585626">
          <w:marLeft w:val="547"/>
          <w:marRight w:val="0"/>
          <w:marTop w:val="77"/>
          <w:marBottom w:val="0"/>
          <w:divBdr>
            <w:top w:val="none" w:sz="0" w:space="0" w:color="auto"/>
            <w:left w:val="none" w:sz="0" w:space="0" w:color="auto"/>
            <w:bottom w:val="none" w:sz="0" w:space="0" w:color="auto"/>
            <w:right w:val="none" w:sz="0" w:space="0" w:color="auto"/>
          </w:divBdr>
        </w:div>
        <w:div w:id="346568044">
          <w:marLeft w:val="547"/>
          <w:marRight w:val="0"/>
          <w:marTop w:val="77"/>
          <w:marBottom w:val="0"/>
          <w:divBdr>
            <w:top w:val="none" w:sz="0" w:space="0" w:color="auto"/>
            <w:left w:val="none" w:sz="0" w:space="0" w:color="auto"/>
            <w:bottom w:val="none" w:sz="0" w:space="0" w:color="auto"/>
            <w:right w:val="none" w:sz="0" w:space="0" w:color="auto"/>
          </w:divBdr>
        </w:div>
        <w:div w:id="375980405">
          <w:marLeft w:val="547"/>
          <w:marRight w:val="0"/>
          <w:marTop w:val="77"/>
          <w:marBottom w:val="0"/>
          <w:divBdr>
            <w:top w:val="none" w:sz="0" w:space="0" w:color="auto"/>
            <w:left w:val="none" w:sz="0" w:space="0" w:color="auto"/>
            <w:bottom w:val="none" w:sz="0" w:space="0" w:color="auto"/>
            <w:right w:val="none" w:sz="0" w:space="0" w:color="auto"/>
          </w:divBdr>
        </w:div>
      </w:divsChild>
    </w:div>
    <w:div w:id="2073236462">
      <w:bodyDiv w:val="1"/>
      <w:marLeft w:val="0"/>
      <w:marRight w:val="0"/>
      <w:marTop w:val="0"/>
      <w:marBottom w:val="0"/>
      <w:divBdr>
        <w:top w:val="none" w:sz="0" w:space="0" w:color="auto"/>
        <w:left w:val="none" w:sz="0" w:space="0" w:color="auto"/>
        <w:bottom w:val="none" w:sz="0" w:space="0" w:color="auto"/>
        <w:right w:val="none" w:sz="0" w:space="0" w:color="auto"/>
      </w:divBdr>
    </w:div>
    <w:div w:id="2100981626">
      <w:bodyDiv w:val="1"/>
      <w:marLeft w:val="0"/>
      <w:marRight w:val="0"/>
      <w:marTop w:val="0"/>
      <w:marBottom w:val="0"/>
      <w:divBdr>
        <w:top w:val="none" w:sz="0" w:space="0" w:color="auto"/>
        <w:left w:val="none" w:sz="0" w:space="0" w:color="auto"/>
        <w:bottom w:val="none" w:sz="0" w:space="0" w:color="auto"/>
        <w:right w:val="none" w:sz="0" w:space="0" w:color="auto"/>
      </w:divBdr>
      <w:divsChild>
        <w:div w:id="629744350">
          <w:marLeft w:val="547"/>
          <w:marRight w:val="0"/>
          <w:marTop w:val="72"/>
          <w:marBottom w:val="0"/>
          <w:divBdr>
            <w:top w:val="none" w:sz="0" w:space="0" w:color="auto"/>
            <w:left w:val="none" w:sz="0" w:space="0" w:color="auto"/>
            <w:bottom w:val="none" w:sz="0" w:space="0" w:color="auto"/>
            <w:right w:val="none" w:sz="0" w:space="0" w:color="auto"/>
          </w:divBdr>
        </w:div>
        <w:div w:id="719984279">
          <w:marLeft w:val="547"/>
          <w:marRight w:val="0"/>
          <w:marTop w:val="72"/>
          <w:marBottom w:val="0"/>
          <w:divBdr>
            <w:top w:val="none" w:sz="0" w:space="0" w:color="auto"/>
            <w:left w:val="none" w:sz="0" w:space="0" w:color="auto"/>
            <w:bottom w:val="none" w:sz="0" w:space="0" w:color="auto"/>
            <w:right w:val="none" w:sz="0" w:space="0" w:color="auto"/>
          </w:divBdr>
        </w:div>
        <w:div w:id="565527736">
          <w:marLeft w:val="547"/>
          <w:marRight w:val="0"/>
          <w:marTop w:val="72"/>
          <w:marBottom w:val="0"/>
          <w:divBdr>
            <w:top w:val="none" w:sz="0" w:space="0" w:color="auto"/>
            <w:left w:val="none" w:sz="0" w:space="0" w:color="auto"/>
            <w:bottom w:val="none" w:sz="0" w:space="0" w:color="auto"/>
            <w:right w:val="none" w:sz="0" w:space="0" w:color="auto"/>
          </w:divBdr>
        </w:div>
        <w:div w:id="1970743078">
          <w:marLeft w:val="547"/>
          <w:marRight w:val="0"/>
          <w:marTop w:val="67"/>
          <w:marBottom w:val="0"/>
          <w:divBdr>
            <w:top w:val="none" w:sz="0" w:space="0" w:color="auto"/>
            <w:left w:val="none" w:sz="0" w:space="0" w:color="auto"/>
            <w:bottom w:val="none" w:sz="0" w:space="0" w:color="auto"/>
            <w:right w:val="none" w:sz="0" w:space="0" w:color="auto"/>
          </w:divBdr>
        </w:div>
      </w:divsChild>
    </w:div>
    <w:div w:id="2109808955">
      <w:bodyDiv w:val="1"/>
      <w:marLeft w:val="0"/>
      <w:marRight w:val="0"/>
      <w:marTop w:val="0"/>
      <w:marBottom w:val="0"/>
      <w:divBdr>
        <w:top w:val="none" w:sz="0" w:space="0" w:color="auto"/>
        <w:left w:val="none" w:sz="0" w:space="0" w:color="auto"/>
        <w:bottom w:val="none" w:sz="0" w:space="0" w:color="auto"/>
        <w:right w:val="none" w:sz="0" w:space="0" w:color="auto"/>
      </w:divBdr>
    </w:div>
    <w:div w:id="2118521068">
      <w:bodyDiv w:val="1"/>
      <w:marLeft w:val="0"/>
      <w:marRight w:val="0"/>
      <w:marTop w:val="0"/>
      <w:marBottom w:val="0"/>
      <w:divBdr>
        <w:top w:val="none" w:sz="0" w:space="0" w:color="auto"/>
        <w:left w:val="none" w:sz="0" w:space="0" w:color="auto"/>
        <w:bottom w:val="none" w:sz="0" w:space="0" w:color="auto"/>
        <w:right w:val="none" w:sz="0" w:space="0" w:color="auto"/>
      </w:divBdr>
    </w:div>
    <w:div w:id="2125031415">
      <w:bodyDiv w:val="1"/>
      <w:marLeft w:val="0"/>
      <w:marRight w:val="0"/>
      <w:marTop w:val="0"/>
      <w:marBottom w:val="0"/>
      <w:divBdr>
        <w:top w:val="none" w:sz="0" w:space="0" w:color="auto"/>
        <w:left w:val="none" w:sz="0" w:space="0" w:color="auto"/>
        <w:bottom w:val="none" w:sz="0" w:space="0" w:color="auto"/>
        <w:right w:val="none" w:sz="0" w:space="0" w:color="auto"/>
      </w:divBdr>
    </w:div>
    <w:div w:id="2140954167">
      <w:bodyDiv w:val="1"/>
      <w:marLeft w:val="0"/>
      <w:marRight w:val="0"/>
      <w:marTop w:val="0"/>
      <w:marBottom w:val="0"/>
      <w:divBdr>
        <w:top w:val="none" w:sz="0" w:space="0" w:color="auto"/>
        <w:left w:val="none" w:sz="0" w:space="0" w:color="auto"/>
        <w:bottom w:val="none" w:sz="0" w:space="0" w:color="auto"/>
        <w:right w:val="none" w:sz="0" w:space="0" w:color="auto"/>
      </w:divBdr>
      <w:divsChild>
        <w:div w:id="283468937">
          <w:marLeft w:val="547"/>
          <w:marRight w:val="0"/>
          <w:marTop w:val="77"/>
          <w:marBottom w:val="0"/>
          <w:divBdr>
            <w:top w:val="none" w:sz="0" w:space="0" w:color="auto"/>
            <w:left w:val="none" w:sz="0" w:space="0" w:color="auto"/>
            <w:bottom w:val="none" w:sz="0" w:space="0" w:color="auto"/>
            <w:right w:val="none" w:sz="0" w:space="0" w:color="auto"/>
          </w:divBdr>
        </w:div>
        <w:div w:id="20861370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6D89-F1E7-4010-828D-C911AB6F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12</Pages>
  <Words>2598</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mdc</cp:lastModifiedBy>
  <cp:revision>891</cp:revision>
  <cp:lastPrinted>2017-09-14T21:54:00Z</cp:lastPrinted>
  <dcterms:created xsi:type="dcterms:W3CDTF">2016-10-21T17:01:00Z</dcterms:created>
  <dcterms:modified xsi:type="dcterms:W3CDTF">2024-02-01T11:36:00Z</dcterms:modified>
</cp:coreProperties>
</file>