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FD" w:rsidRDefault="006B7CCC">
      <w:r>
        <w:t>Poveștile cosmosului</w:t>
      </w:r>
      <w:bookmarkStart w:id="0" w:name="_GoBack"/>
      <w:bookmarkEnd w:id="0"/>
    </w:p>
    <w:p w:rsidR="006B7CCC" w:rsidRPr="006B7CCC" w:rsidRDefault="006B7CCC">
      <w:pPr>
        <w:rPr>
          <w:vanish/>
        </w:rPr>
      </w:pPr>
      <w:r w:rsidRPr="006B7CCC">
        <w:rPr>
          <w:vanish/>
        </w:rPr>
        <w:t>Sunt povestiri despre Cosmos.</w:t>
      </w:r>
    </w:p>
    <w:sectPr w:rsidR="006B7CCC" w:rsidRPr="006B7C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CCC"/>
    <w:rsid w:val="000637FD"/>
    <w:rsid w:val="006B7CCC"/>
    <w:rsid w:val="008F4D5F"/>
    <w:rsid w:val="00E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CE1D2-E186-4FA4-8674-EE3ABCC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>Unitate Scolara</Company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2024-04-28T20:19:00Z</dcterms:created>
  <dcterms:modified xsi:type="dcterms:W3CDTF">2024-04-28T20:20:00Z</dcterms:modified>
</cp:coreProperties>
</file>